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0C" w:rsidRDefault="0055660C" w:rsidP="00164C22">
      <w:pPr>
        <w:jc w:val="right"/>
        <w:rPr>
          <w:rFonts w:ascii="Times New Roman" w:hAnsi="Times New Roman" w:cs="Times New Roman"/>
          <w:sz w:val="24"/>
          <w:szCs w:val="24"/>
          <w:lang w:val="kk-KZ"/>
        </w:rPr>
      </w:pPr>
    </w:p>
    <w:p w:rsidR="0055660C" w:rsidRDefault="0055660C" w:rsidP="00164C22">
      <w:pPr>
        <w:jc w:val="right"/>
        <w:rPr>
          <w:rFonts w:ascii="Times New Roman" w:hAnsi="Times New Roman" w:cs="Times New Roman"/>
          <w:sz w:val="24"/>
          <w:szCs w:val="24"/>
          <w:lang w:val="kk-KZ"/>
        </w:rPr>
      </w:pPr>
      <w:r w:rsidRPr="0055660C">
        <w:rPr>
          <w:rFonts w:ascii="Times New Roman" w:hAnsi="Times New Roman" w:cs="Times New Roman"/>
          <w:noProof/>
          <w:sz w:val="24"/>
          <w:szCs w:val="24"/>
          <w:lang w:eastAsia="ru-RU"/>
        </w:rPr>
        <w:drawing>
          <wp:inline distT="0" distB="0" distL="0" distR="0">
            <wp:extent cx="1423824" cy="1729740"/>
            <wp:effectExtent l="0" t="0" r="5080" b="3810"/>
            <wp:docPr id="1" name="Рисунок 1" descr="C:\Users\bekna\Downloads\WhatsApp Image 2024-07-01 at 12.0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kna\Downloads\WhatsApp Image 2024-07-01 at 12.01.5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641" cy="1758674"/>
                    </a:xfrm>
                    <a:prstGeom prst="rect">
                      <a:avLst/>
                    </a:prstGeom>
                    <a:noFill/>
                    <a:ln>
                      <a:noFill/>
                    </a:ln>
                  </pic:spPr>
                </pic:pic>
              </a:graphicData>
            </a:graphic>
          </wp:inline>
        </w:drawing>
      </w:r>
    </w:p>
    <w:p w:rsidR="00D67D4A" w:rsidRDefault="00A25E60" w:rsidP="0055660C">
      <w:pPr>
        <w:jc w:val="right"/>
        <w:rPr>
          <w:rFonts w:ascii="Times New Roman" w:hAnsi="Times New Roman" w:cs="Times New Roman"/>
          <w:sz w:val="24"/>
          <w:szCs w:val="24"/>
          <w:lang w:val="kk-KZ"/>
        </w:rPr>
      </w:pPr>
      <w:r>
        <w:rPr>
          <w:rFonts w:ascii="Times New Roman" w:hAnsi="Times New Roman" w:cs="Times New Roman"/>
          <w:sz w:val="24"/>
          <w:szCs w:val="24"/>
          <w:lang w:val="kk-KZ"/>
        </w:rPr>
        <w:t>Астана қаласы,</w:t>
      </w:r>
      <w:r w:rsidR="0055660C">
        <w:rPr>
          <w:rFonts w:ascii="Times New Roman" w:hAnsi="Times New Roman" w:cs="Times New Roman"/>
          <w:sz w:val="24"/>
          <w:szCs w:val="24"/>
          <w:lang w:val="kk-KZ"/>
        </w:rPr>
        <w:t xml:space="preserve"> С. Қожанов атындағы </w:t>
      </w:r>
      <w:r>
        <w:rPr>
          <w:rFonts w:ascii="Times New Roman" w:hAnsi="Times New Roman" w:cs="Times New Roman"/>
          <w:sz w:val="24"/>
          <w:szCs w:val="24"/>
          <w:lang w:val="kk-KZ"/>
        </w:rPr>
        <w:t xml:space="preserve"> №64 мектеп-лицей</w:t>
      </w:r>
    </w:p>
    <w:p w:rsidR="005C6F93" w:rsidRDefault="0055660C" w:rsidP="0055660C">
      <w:pPr>
        <w:jc w:val="right"/>
        <w:rPr>
          <w:rFonts w:ascii="Times New Roman" w:hAnsi="Times New Roman" w:cs="Times New Roman"/>
          <w:sz w:val="24"/>
          <w:szCs w:val="24"/>
          <w:lang w:val="kk-KZ"/>
        </w:rPr>
      </w:pPr>
      <w:r>
        <w:rPr>
          <w:rFonts w:ascii="Times New Roman" w:hAnsi="Times New Roman" w:cs="Times New Roman"/>
          <w:sz w:val="24"/>
          <w:szCs w:val="24"/>
          <w:lang w:val="kk-KZ"/>
        </w:rPr>
        <w:t>Педагог-зерттеуші, т</w:t>
      </w:r>
      <w:r w:rsidR="00164C22">
        <w:rPr>
          <w:rFonts w:ascii="Times New Roman" w:hAnsi="Times New Roman" w:cs="Times New Roman"/>
          <w:sz w:val="24"/>
          <w:szCs w:val="24"/>
          <w:lang w:val="kk-KZ"/>
        </w:rPr>
        <w:t>арих және құқы</w:t>
      </w:r>
      <w:r>
        <w:rPr>
          <w:rFonts w:ascii="Times New Roman" w:hAnsi="Times New Roman" w:cs="Times New Roman"/>
          <w:sz w:val="24"/>
          <w:szCs w:val="24"/>
          <w:lang w:val="kk-KZ"/>
        </w:rPr>
        <w:t>қ</w:t>
      </w:r>
      <w:r w:rsidR="00164C22">
        <w:rPr>
          <w:rFonts w:ascii="Times New Roman" w:hAnsi="Times New Roman" w:cs="Times New Roman"/>
          <w:sz w:val="24"/>
          <w:szCs w:val="24"/>
          <w:lang w:val="kk-KZ"/>
        </w:rPr>
        <w:t xml:space="preserve"> пәні мұғалімі, </w:t>
      </w:r>
    </w:p>
    <w:p w:rsidR="00A25E60" w:rsidRPr="00936A9A" w:rsidRDefault="0055660C" w:rsidP="00936A9A">
      <w:pPr>
        <w:jc w:val="right"/>
        <w:rPr>
          <w:rFonts w:ascii="Times New Roman" w:hAnsi="Times New Roman" w:cs="Times New Roman"/>
          <w:sz w:val="24"/>
          <w:szCs w:val="24"/>
          <w:lang w:val="kk-KZ"/>
        </w:rPr>
      </w:pPr>
      <w:r w:rsidRPr="008B179A">
        <w:rPr>
          <w:rFonts w:ascii="Times New Roman" w:hAnsi="Times New Roman" w:cs="Times New Roman"/>
          <w:sz w:val="24"/>
          <w:szCs w:val="24"/>
          <w:lang w:val="kk-KZ"/>
        </w:rPr>
        <w:t>Бекназарова Д</w:t>
      </w:r>
      <w:r>
        <w:rPr>
          <w:rFonts w:ascii="Times New Roman" w:hAnsi="Times New Roman" w:cs="Times New Roman"/>
          <w:sz w:val="24"/>
          <w:szCs w:val="24"/>
          <w:lang w:val="kk-KZ"/>
        </w:rPr>
        <w:t xml:space="preserve">ина </w:t>
      </w:r>
      <w:r w:rsidRPr="008B179A">
        <w:rPr>
          <w:rFonts w:ascii="Times New Roman" w:hAnsi="Times New Roman" w:cs="Times New Roman"/>
          <w:sz w:val="24"/>
          <w:szCs w:val="24"/>
          <w:lang w:val="kk-KZ"/>
        </w:rPr>
        <w:t>О</w:t>
      </w:r>
      <w:r>
        <w:rPr>
          <w:rFonts w:ascii="Times New Roman" w:hAnsi="Times New Roman" w:cs="Times New Roman"/>
          <w:sz w:val="24"/>
          <w:szCs w:val="24"/>
          <w:lang w:val="kk-KZ"/>
        </w:rPr>
        <w:t>маровна</w:t>
      </w:r>
      <w:bookmarkStart w:id="0" w:name="_GoBack"/>
      <w:bookmarkEnd w:id="0"/>
    </w:p>
    <w:p w:rsidR="00AA7EEC" w:rsidRPr="008B179A" w:rsidRDefault="00164C22" w:rsidP="00936A9A">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«Құқық негіздері»  пәнінен формативтік бағалау </w:t>
      </w:r>
      <w:r w:rsidR="00817E43" w:rsidRPr="00817E43">
        <w:rPr>
          <w:rFonts w:ascii="Times New Roman" w:hAnsi="Times New Roman" w:cs="Times New Roman"/>
          <w:b/>
          <w:sz w:val="24"/>
          <w:szCs w:val="24"/>
          <w:lang w:val="kk-KZ"/>
        </w:rPr>
        <w:t xml:space="preserve"> тапсырмалар</w:t>
      </w:r>
      <w:r>
        <w:rPr>
          <w:rFonts w:ascii="Times New Roman" w:hAnsi="Times New Roman" w:cs="Times New Roman"/>
          <w:b/>
          <w:sz w:val="24"/>
          <w:szCs w:val="24"/>
          <w:lang w:val="kk-KZ"/>
        </w:rPr>
        <w:t>ы</w:t>
      </w:r>
      <w:r w:rsidR="00A25E60" w:rsidRPr="00817E43">
        <w:rPr>
          <w:rFonts w:ascii="Times New Roman" w:hAnsi="Times New Roman" w:cs="Times New Roman"/>
          <w:b/>
          <w:sz w:val="24"/>
          <w:szCs w:val="24"/>
          <w:lang w:val="kk-KZ"/>
        </w:rPr>
        <w:t xml:space="preserve"> арқылы практикалық дағдыны  дамыту</w:t>
      </w:r>
      <w:r w:rsidR="00E93C12">
        <w:rPr>
          <w:rFonts w:ascii="Times New Roman" w:hAnsi="Times New Roman" w:cs="Times New Roman"/>
          <w:b/>
          <w:sz w:val="24"/>
          <w:szCs w:val="24"/>
          <w:lang w:val="kk-KZ"/>
        </w:rPr>
        <w:t xml:space="preserve">                                                                                                                                                                       </w:t>
      </w:r>
    </w:p>
    <w:p w:rsidR="004E7992" w:rsidRPr="008B179A" w:rsidRDefault="004E7992" w:rsidP="004E7992">
      <w:pPr>
        <w:rPr>
          <w:rFonts w:ascii="Times New Roman" w:hAnsi="Times New Roman" w:cs="Times New Roman"/>
          <w:sz w:val="24"/>
          <w:szCs w:val="24"/>
          <w:lang w:val="kk-KZ"/>
        </w:rPr>
      </w:pPr>
      <w:r w:rsidRPr="008B179A">
        <w:rPr>
          <w:rFonts w:ascii="Times New Roman" w:hAnsi="Times New Roman" w:cs="Times New Roman"/>
          <w:b/>
          <w:sz w:val="24"/>
          <w:szCs w:val="24"/>
          <w:lang w:val="kk-KZ"/>
        </w:rPr>
        <w:t>Мақсаты:</w:t>
      </w:r>
      <w:r w:rsidR="002949A7">
        <w:rPr>
          <w:rFonts w:ascii="Times New Roman" w:hAnsi="Times New Roman" w:cs="Times New Roman"/>
          <w:b/>
          <w:sz w:val="24"/>
          <w:szCs w:val="24"/>
          <w:lang w:val="kk-KZ"/>
        </w:rPr>
        <w:t xml:space="preserve"> </w:t>
      </w:r>
      <w:r w:rsidR="00817E43" w:rsidRPr="00817E43">
        <w:rPr>
          <w:rFonts w:ascii="Times New Roman" w:hAnsi="Times New Roman" w:cs="Times New Roman"/>
          <w:sz w:val="24"/>
          <w:szCs w:val="24"/>
          <w:lang w:val="kk-KZ"/>
        </w:rPr>
        <w:t xml:space="preserve">«Құқық негіздері»  пәнінен </w:t>
      </w:r>
      <w:r w:rsidR="00164C22" w:rsidRPr="00164C22">
        <w:rPr>
          <w:rFonts w:ascii="Times New Roman" w:hAnsi="Times New Roman" w:cs="Times New Roman"/>
          <w:b/>
          <w:sz w:val="24"/>
          <w:szCs w:val="24"/>
          <w:lang w:val="kk-KZ"/>
        </w:rPr>
        <w:t xml:space="preserve">формативтік бағалау  </w:t>
      </w:r>
      <w:r w:rsidR="008876A4" w:rsidRPr="00817E43">
        <w:rPr>
          <w:rFonts w:ascii="Times New Roman" w:hAnsi="Times New Roman" w:cs="Times New Roman"/>
          <w:sz w:val="24"/>
          <w:szCs w:val="24"/>
          <w:lang w:val="kk-KZ"/>
        </w:rPr>
        <w:t>т</w:t>
      </w:r>
      <w:r w:rsidRPr="00817E43">
        <w:rPr>
          <w:rFonts w:ascii="Times New Roman" w:hAnsi="Times New Roman" w:cs="Times New Roman"/>
          <w:sz w:val="24"/>
          <w:szCs w:val="24"/>
          <w:lang w:val="kk-KZ"/>
        </w:rPr>
        <w:t>апсырма</w:t>
      </w:r>
      <w:r w:rsidR="00A25E60" w:rsidRPr="00817E43">
        <w:rPr>
          <w:rFonts w:ascii="Times New Roman" w:hAnsi="Times New Roman" w:cs="Times New Roman"/>
          <w:sz w:val="24"/>
          <w:szCs w:val="24"/>
          <w:lang w:val="kk-KZ"/>
        </w:rPr>
        <w:t>лар</w:t>
      </w:r>
      <w:r w:rsidR="00FE6A6E" w:rsidRPr="008B179A">
        <w:rPr>
          <w:rFonts w:ascii="Times New Roman" w:hAnsi="Times New Roman" w:cs="Times New Roman"/>
          <w:sz w:val="24"/>
          <w:szCs w:val="24"/>
          <w:lang w:val="kk-KZ"/>
        </w:rPr>
        <w:t xml:space="preserve">  құрастыру және жүргізу аркылы практикалық дағдыны</w:t>
      </w:r>
      <w:r w:rsidR="00C42368" w:rsidRPr="008B179A">
        <w:rPr>
          <w:rFonts w:ascii="Times New Roman" w:hAnsi="Times New Roman" w:cs="Times New Roman"/>
          <w:sz w:val="24"/>
          <w:szCs w:val="24"/>
          <w:lang w:val="kk-KZ"/>
        </w:rPr>
        <w:t xml:space="preserve"> </w:t>
      </w:r>
      <w:r w:rsidRPr="008B179A">
        <w:rPr>
          <w:rFonts w:ascii="Times New Roman" w:hAnsi="Times New Roman" w:cs="Times New Roman"/>
          <w:sz w:val="24"/>
          <w:szCs w:val="24"/>
          <w:lang w:val="kk-KZ"/>
        </w:rPr>
        <w:t xml:space="preserve"> дамыту</w:t>
      </w:r>
      <w:r w:rsidR="00C42368" w:rsidRPr="008B179A">
        <w:rPr>
          <w:rFonts w:ascii="Times New Roman" w:hAnsi="Times New Roman" w:cs="Times New Roman"/>
          <w:sz w:val="24"/>
          <w:szCs w:val="24"/>
          <w:lang w:val="kk-KZ"/>
        </w:rPr>
        <w:t xml:space="preserve"> </w:t>
      </w:r>
    </w:p>
    <w:p w:rsidR="00936A9A" w:rsidRDefault="004E7992" w:rsidP="00936A9A">
      <w:pPr>
        <w:rPr>
          <w:rFonts w:ascii="Times New Roman" w:hAnsi="Times New Roman" w:cs="Times New Roman"/>
          <w:b/>
          <w:sz w:val="24"/>
          <w:szCs w:val="24"/>
          <w:lang w:val="kk-KZ"/>
        </w:rPr>
      </w:pPr>
      <w:r w:rsidRPr="008B179A">
        <w:rPr>
          <w:rFonts w:ascii="Times New Roman" w:hAnsi="Times New Roman" w:cs="Times New Roman"/>
          <w:b/>
          <w:sz w:val="24"/>
          <w:szCs w:val="24"/>
          <w:lang w:val="kk-KZ"/>
        </w:rPr>
        <w:t>Міндет</w:t>
      </w:r>
      <w:r w:rsidR="00566685" w:rsidRPr="008B179A">
        <w:rPr>
          <w:rFonts w:ascii="Times New Roman" w:hAnsi="Times New Roman" w:cs="Times New Roman"/>
          <w:b/>
          <w:sz w:val="24"/>
          <w:szCs w:val="24"/>
          <w:lang w:val="kk-KZ"/>
        </w:rPr>
        <w:t>тер</w:t>
      </w:r>
      <w:r w:rsidRPr="008B179A">
        <w:rPr>
          <w:rFonts w:ascii="Times New Roman" w:hAnsi="Times New Roman" w:cs="Times New Roman"/>
          <w:b/>
          <w:sz w:val="24"/>
          <w:szCs w:val="24"/>
          <w:lang w:val="kk-KZ"/>
        </w:rPr>
        <w:t>і:</w:t>
      </w:r>
    </w:p>
    <w:p w:rsidR="004E7992" w:rsidRPr="00936A9A" w:rsidRDefault="008876A4" w:rsidP="00936A9A">
      <w:pPr>
        <w:pStyle w:val="a3"/>
        <w:numPr>
          <w:ilvl w:val="0"/>
          <w:numId w:val="11"/>
        </w:numPr>
        <w:rPr>
          <w:rFonts w:ascii="Times New Roman" w:hAnsi="Times New Roman" w:cs="Times New Roman"/>
          <w:b/>
          <w:sz w:val="24"/>
          <w:szCs w:val="24"/>
          <w:lang w:val="kk-KZ"/>
        </w:rPr>
      </w:pPr>
      <w:r w:rsidRPr="00936A9A">
        <w:rPr>
          <w:rFonts w:ascii="Times New Roman" w:hAnsi="Times New Roman" w:cs="Times New Roman"/>
          <w:sz w:val="24"/>
          <w:szCs w:val="24"/>
          <w:lang w:val="kk-KZ"/>
        </w:rPr>
        <w:t xml:space="preserve">Бағалау </w:t>
      </w:r>
      <w:r w:rsidR="004E7992" w:rsidRPr="00936A9A">
        <w:rPr>
          <w:rFonts w:ascii="Times New Roman" w:hAnsi="Times New Roman" w:cs="Times New Roman"/>
          <w:sz w:val="24"/>
          <w:szCs w:val="24"/>
          <w:lang w:val="kk-KZ"/>
        </w:rPr>
        <w:t>бойынша іс-әрекеттер, бағалау құралдары  мен стратегиялар</w:t>
      </w:r>
      <w:r w:rsidR="00874AE4" w:rsidRPr="00936A9A">
        <w:rPr>
          <w:rFonts w:ascii="Times New Roman" w:hAnsi="Times New Roman" w:cs="Times New Roman"/>
          <w:sz w:val="24"/>
          <w:szCs w:val="24"/>
          <w:lang w:val="kk-KZ"/>
        </w:rPr>
        <w:t>ды талдау</w:t>
      </w:r>
      <w:r w:rsidR="00C42368" w:rsidRPr="00936A9A">
        <w:rPr>
          <w:rFonts w:ascii="Times New Roman" w:hAnsi="Times New Roman" w:cs="Times New Roman"/>
          <w:sz w:val="24"/>
          <w:szCs w:val="24"/>
          <w:lang w:val="kk-KZ"/>
        </w:rPr>
        <w:t xml:space="preserve"> бойынша  тәжірибе бөлісу</w:t>
      </w:r>
    </w:p>
    <w:p w:rsidR="00C42368" w:rsidRPr="008B179A" w:rsidRDefault="008876A4" w:rsidP="00936A9A">
      <w:pPr>
        <w:pStyle w:val="a3"/>
        <w:numPr>
          <w:ilvl w:val="0"/>
          <w:numId w:val="11"/>
        </w:numPr>
        <w:rPr>
          <w:rFonts w:ascii="Times New Roman" w:hAnsi="Times New Roman" w:cs="Times New Roman"/>
          <w:sz w:val="24"/>
          <w:szCs w:val="24"/>
          <w:lang w:val="kk-KZ"/>
        </w:rPr>
      </w:pPr>
      <w:r>
        <w:rPr>
          <w:rFonts w:ascii="Times New Roman" w:hAnsi="Times New Roman" w:cs="Times New Roman"/>
          <w:sz w:val="24"/>
          <w:szCs w:val="24"/>
          <w:lang w:val="kk-KZ"/>
        </w:rPr>
        <w:t>Бағалау т</w:t>
      </w:r>
      <w:r w:rsidR="00C42368" w:rsidRPr="008B179A">
        <w:rPr>
          <w:rFonts w:ascii="Times New Roman" w:hAnsi="Times New Roman" w:cs="Times New Roman"/>
          <w:sz w:val="24"/>
          <w:szCs w:val="24"/>
          <w:lang w:val="kk-KZ"/>
        </w:rPr>
        <w:t>апсырмаларының оқу бағда</w:t>
      </w:r>
      <w:r w:rsidR="00C11FE6" w:rsidRPr="008B179A">
        <w:rPr>
          <w:rFonts w:ascii="Times New Roman" w:hAnsi="Times New Roman" w:cs="Times New Roman"/>
          <w:sz w:val="24"/>
          <w:szCs w:val="24"/>
          <w:lang w:val="kk-KZ"/>
        </w:rPr>
        <w:t>рламасы, мемлекеттік</w:t>
      </w:r>
      <w:r w:rsidR="00FE6A6E" w:rsidRPr="008B179A">
        <w:rPr>
          <w:rFonts w:ascii="Times New Roman" w:hAnsi="Times New Roman" w:cs="Times New Roman"/>
          <w:sz w:val="24"/>
          <w:szCs w:val="24"/>
          <w:lang w:val="kk-KZ"/>
        </w:rPr>
        <w:t xml:space="preserve"> </w:t>
      </w:r>
      <w:r w:rsidR="005C6F93" w:rsidRPr="008B179A">
        <w:rPr>
          <w:rFonts w:ascii="Times New Roman" w:hAnsi="Times New Roman" w:cs="Times New Roman"/>
          <w:sz w:val="24"/>
          <w:szCs w:val="24"/>
          <w:lang w:val="kk-KZ"/>
        </w:rPr>
        <w:t>жалпыға бірдей білім беру</w:t>
      </w:r>
      <w:r w:rsidR="00C11FE6" w:rsidRPr="008B179A">
        <w:rPr>
          <w:rFonts w:ascii="Times New Roman" w:hAnsi="Times New Roman" w:cs="Times New Roman"/>
          <w:sz w:val="24"/>
          <w:szCs w:val="24"/>
          <w:lang w:val="kk-KZ"/>
        </w:rPr>
        <w:t xml:space="preserve"> стандарт</w:t>
      </w:r>
      <w:r w:rsidR="00FE6A6E" w:rsidRPr="008B179A">
        <w:rPr>
          <w:rFonts w:ascii="Times New Roman" w:hAnsi="Times New Roman" w:cs="Times New Roman"/>
          <w:sz w:val="24"/>
          <w:szCs w:val="24"/>
          <w:lang w:val="kk-KZ"/>
        </w:rPr>
        <w:t xml:space="preserve">ына </w:t>
      </w:r>
      <w:r w:rsidR="00C11FE6" w:rsidRPr="008B179A">
        <w:rPr>
          <w:rFonts w:ascii="Times New Roman" w:hAnsi="Times New Roman" w:cs="Times New Roman"/>
          <w:sz w:val="24"/>
          <w:szCs w:val="24"/>
          <w:lang w:val="kk-KZ"/>
        </w:rPr>
        <w:t xml:space="preserve">  </w:t>
      </w:r>
      <w:r w:rsidR="00C42368" w:rsidRPr="008B179A">
        <w:rPr>
          <w:rFonts w:ascii="Times New Roman" w:hAnsi="Times New Roman" w:cs="Times New Roman"/>
          <w:sz w:val="24"/>
          <w:szCs w:val="24"/>
          <w:lang w:val="kk-KZ"/>
        </w:rPr>
        <w:t>байланысын зерделеу</w:t>
      </w:r>
    </w:p>
    <w:p w:rsidR="00AD1E6D" w:rsidRPr="008B179A" w:rsidRDefault="00AD1E6D" w:rsidP="00AD1E6D">
      <w:pPr>
        <w:rPr>
          <w:rFonts w:ascii="Times New Roman" w:hAnsi="Times New Roman" w:cs="Times New Roman"/>
          <w:sz w:val="24"/>
          <w:szCs w:val="24"/>
          <w:lang w:val="kk-KZ"/>
        </w:rPr>
      </w:pPr>
      <w:r w:rsidRPr="008B179A">
        <w:rPr>
          <w:rFonts w:ascii="Times New Roman" w:hAnsi="Times New Roman" w:cs="Times New Roman"/>
          <w:b/>
          <w:sz w:val="24"/>
          <w:szCs w:val="24"/>
          <w:lang w:val="kk-KZ"/>
        </w:rPr>
        <w:t>Тақырыптың өзектілігі:</w:t>
      </w:r>
      <w:r w:rsidR="00D403E9" w:rsidRPr="008B179A">
        <w:rPr>
          <w:rFonts w:ascii="Times New Roman" w:hAnsi="Times New Roman" w:cs="Times New Roman"/>
          <w:sz w:val="24"/>
          <w:szCs w:val="24"/>
          <w:lang w:val="kk-KZ"/>
        </w:rPr>
        <w:t xml:space="preserve"> </w:t>
      </w:r>
      <w:r w:rsidR="008876A4">
        <w:rPr>
          <w:rFonts w:ascii="Times New Roman" w:hAnsi="Times New Roman" w:cs="Times New Roman"/>
          <w:sz w:val="24"/>
          <w:szCs w:val="24"/>
          <w:lang w:val="kk-KZ"/>
        </w:rPr>
        <w:t xml:space="preserve"> </w:t>
      </w:r>
      <w:r w:rsidR="00566685" w:rsidRPr="008B179A">
        <w:rPr>
          <w:rFonts w:ascii="Times New Roman" w:hAnsi="Times New Roman" w:cs="Times New Roman"/>
          <w:sz w:val="24"/>
          <w:szCs w:val="24"/>
          <w:lang w:val="kk-KZ"/>
        </w:rPr>
        <w:t xml:space="preserve">Практикаға бағытталған  </w:t>
      </w:r>
      <w:r w:rsidR="008876A4">
        <w:rPr>
          <w:rFonts w:ascii="Times New Roman" w:hAnsi="Times New Roman" w:cs="Times New Roman"/>
          <w:sz w:val="24"/>
          <w:szCs w:val="24"/>
          <w:lang w:val="kk-KZ"/>
        </w:rPr>
        <w:t xml:space="preserve"> тапсырмаларды</w:t>
      </w:r>
      <w:r w:rsidRPr="008B179A">
        <w:rPr>
          <w:rFonts w:ascii="Times New Roman" w:hAnsi="Times New Roman" w:cs="Times New Roman"/>
          <w:sz w:val="24"/>
          <w:szCs w:val="24"/>
          <w:lang w:val="kk-KZ"/>
        </w:rPr>
        <w:t xml:space="preserve"> құрастырудағы тиімді жолдарды ұсыну арқылы  білім сапасының артуына ықпал ету</w:t>
      </w:r>
      <w:r w:rsidR="009142C0" w:rsidRPr="008B179A">
        <w:rPr>
          <w:rFonts w:ascii="Times New Roman" w:hAnsi="Times New Roman" w:cs="Times New Roman"/>
          <w:sz w:val="24"/>
          <w:szCs w:val="24"/>
          <w:lang w:val="kk-KZ"/>
        </w:rPr>
        <w:t>ге болады.</w:t>
      </w:r>
    </w:p>
    <w:p w:rsidR="00287CCA" w:rsidRPr="008B179A" w:rsidRDefault="008876A4" w:rsidP="00AD1E6D">
      <w:pPr>
        <w:rPr>
          <w:rFonts w:ascii="Times New Roman" w:hAnsi="Times New Roman" w:cs="Times New Roman"/>
          <w:sz w:val="24"/>
          <w:szCs w:val="24"/>
          <w:lang w:val="kk-KZ"/>
        </w:rPr>
      </w:pPr>
      <w:r>
        <w:rPr>
          <w:rFonts w:ascii="Times New Roman" w:hAnsi="Times New Roman" w:cs="Times New Roman"/>
          <w:sz w:val="24"/>
          <w:szCs w:val="24"/>
          <w:lang w:val="kk-KZ"/>
        </w:rPr>
        <w:t>Б</w:t>
      </w:r>
      <w:r w:rsidR="00287CCA" w:rsidRPr="008B179A">
        <w:rPr>
          <w:rFonts w:ascii="Times New Roman" w:hAnsi="Times New Roman" w:cs="Times New Roman"/>
          <w:sz w:val="24"/>
          <w:szCs w:val="24"/>
          <w:lang w:val="kk-KZ"/>
        </w:rPr>
        <w:t>ағалаудан кейін оқушының нәтижесі мұғалімге оқыту әдісін түзету немесе оқушыға өз оқуын түзету үшін қажет болатын жоспарланған үдеріс</w:t>
      </w:r>
    </w:p>
    <w:p w:rsidR="00287CCA" w:rsidRPr="008B179A" w:rsidRDefault="008876A4" w:rsidP="00287CCA">
      <w:pPr>
        <w:rPr>
          <w:rFonts w:ascii="Times New Roman" w:hAnsi="Times New Roman" w:cs="Times New Roman"/>
          <w:b/>
          <w:sz w:val="24"/>
          <w:szCs w:val="24"/>
          <w:lang w:val="kk-KZ"/>
        </w:rPr>
      </w:pPr>
      <w:r>
        <w:rPr>
          <w:rFonts w:ascii="Times New Roman" w:hAnsi="Times New Roman" w:cs="Times New Roman"/>
          <w:b/>
          <w:sz w:val="24"/>
          <w:szCs w:val="24"/>
          <w:lang w:val="kk-KZ"/>
        </w:rPr>
        <w:t>«Құқықтық сауаттылық» таңдау курсы бойынша тапсырмалар</w:t>
      </w:r>
      <w:r w:rsidR="00287CCA" w:rsidRPr="008B179A">
        <w:rPr>
          <w:rFonts w:ascii="Times New Roman" w:hAnsi="Times New Roman" w:cs="Times New Roman"/>
          <w:b/>
          <w:sz w:val="24"/>
          <w:szCs w:val="24"/>
          <w:lang w:val="kk-KZ"/>
        </w:rPr>
        <w:t xml:space="preserve"> практикалық дағдылардың дамуына </w:t>
      </w:r>
      <w:r w:rsidR="005C6F93" w:rsidRPr="008B179A">
        <w:rPr>
          <w:rFonts w:ascii="Times New Roman" w:hAnsi="Times New Roman" w:cs="Times New Roman"/>
          <w:b/>
          <w:sz w:val="24"/>
          <w:szCs w:val="24"/>
          <w:lang w:val="kk-KZ"/>
        </w:rPr>
        <w:t xml:space="preserve">қалай </w:t>
      </w:r>
      <w:r w:rsidR="00287CCA" w:rsidRPr="008B179A">
        <w:rPr>
          <w:rFonts w:ascii="Times New Roman" w:hAnsi="Times New Roman" w:cs="Times New Roman"/>
          <w:b/>
          <w:sz w:val="24"/>
          <w:szCs w:val="24"/>
          <w:lang w:val="kk-KZ"/>
        </w:rPr>
        <w:t xml:space="preserve">ықпал етеді: </w:t>
      </w:r>
    </w:p>
    <w:p w:rsidR="00287CCA" w:rsidRPr="008B179A" w:rsidRDefault="00287CCA" w:rsidP="00287CCA">
      <w:pPr>
        <w:rPr>
          <w:rFonts w:ascii="Times New Roman" w:hAnsi="Times New Roman" w:cs="Times New Roman"/>
          <w:sz w:val="24"/>
          <w:szCs w:val="24"/>
          <w:lang w:val="kk-KZ"/>
        </w:rPr>
      </w:pPr>
      <w:r w:rsidRPr="008B179A">
        <w:rPr>
          <w:rFonts w:ascii="Times New Roman" w:hAnsi="Times New Roman" w:cs="Times New Roman"/>
          <w:sz w:val="24"/>
          <w:szCs w:val="24"/>
          <w:lang w:val="kk-KZ"/>
        </w:rPr>
        <w:t>- құқықтық ақпаратты іздеу және өңдеу;</w:t>
      </w:r>
    </w:p>
    <w:p w:rsidR="00287CCA" w:rsidRPr="008B179A" w:rsidRDefault="00287CCA" w:rsidP="00287CCA">
      <w:pPr>
        <w:rPr>
          <w:rFonts w:ascii="Times New Roman" w:hAnsi="Times New Roman" w:cs="Times New Roman"/>
          <w:sz w:val="24"/>
          <w:szCs w:val="24"/>
          <w:lang w:val="kk-KZ"/>
        </w:rPr>
      </w:pPr>
      <w:r w:rsidRPr="008B179A">
        <w:rPr>
          <w:rFonts w:ascii="Times New Roman" w:hAnsi="Times New Roman" w:cs="Times New Roman"/>
          <w:sz w:val="24"/>
          <w:szCs w:val="24"/>
          <w:lang w:val="kk-KZ"/>
        </w:rPr>
        <w:t>- алынған ақпараттардан құқықтық білімді оқу және ситуациялық тапсырмаларды шешу үшін қолдану;</w:t>
      </w:r>
    </w:p>
    <w:p w:rsidR="00287CCA" w:rsidRPr="008B179A" w:rsidRDefault="00287CCA" w:rsidP="00287CCA">
      <w:pPr>
        <w:rPr>
          <w:rFonts w:ascii="Times New Roman" w:hAnsi="Times New Roman" w:cs="Times New Roman"/>
          <w:sz w:val="24"/>
          <w:szCs w:val="24"/>
          <w:lang w:val="kk-KZ"/>
        </w:rPr>
      </w:pPr>
      <w:r w:rsidRPr="008B179A">
        <w:rPr>
          <w:rFonts w:ascii="Times New Roman" w:hAnsi="Times New Roman" w:cs="Times New Roman"/>
          <w:sz w:val="24"/>
          <w:szCs w:val="24"/>
          <w:lang w:val="kk-KZ"/>
        </w:rPr>
        <w:t>- заңды деректерді талдау негізінде өз пікірін қорғау;</w:t>
      </w:r>
    </w:p>
    <w:p w:rsidR="00287CCA" w:rsidRPr="008B179A" w:rsidRDefault="00287CCA" w:rsidP="00287CCA">
      <w:pPr>
        <w:rPr>
          <w:rFonts w:ascii="Times New Roman" w:hAnsi="Times New Roman" w:cs="Times New Roman"/>
          <w:sz w:val="24"/>
          <w:szCs w:val="24"/>
          <w:lang w:val="kk-KZ"/>
        </w:rPr>
      </w:pPr>
      <w:r w:rsidRPr="008B179A">
        <w:rPr>
          <w:rFonts w:ascii="Times New Roman" w:hAnsi="Times New Roman" w:cs="Times New Roman"/>
          <w:sz w:val="24"/>
          <w:szCs w:val="24"/>
          <w:lang w:val="kk-KZ"/>
        </w:rPr>
        <w:t>- құқықтық жағдайларды талдау негізінде құқықтың мәні мен мазмұнын түсіндіру;</w:t>
      </w:r>
    </w:p>
    <w:p w:rsidR="00566685" w:rsidRPr="008B179A" w:rsidRDefault="00287CCA" w:rsidP="00287CCA">
      <w:pPr>
        <w:rPr>
          <w:rFonts w:ascii="Times New Roman" w:hAnsi="Times New Roman" w:cs="Times New Roman"/>
          <w:sz w:val="24"/>
          <w:szCs w:val="24"/>
          <w:lang w:val="kk-KZ"/>
        </w:rPr>
      </w:pPr>
      <w:r w:rsidRPr="008B179A">
        <w:rPr>
          <w:rFonts w:ascii="Times New Roman" w:hAnsi="Times New Roman" w:cs="Times New Roman"/>
          <w:sz w:val="24"/>
          <w:szCs w:val="24"/>
          <w:lang w:val="kk-KZ"/>
        </w:rPr>
        <w:t>- нормативтік - құқықтық актілермен жұмыс.</w:t>
      </w:r>
    </w:p>
    <w:p w:rsidR="005C6F93" w:rsidRPr="008B179A" w:rsidRDefault="008876A4" w:rsidP="00287CCA">
      <w:pPr>
        <w:rPr>
          <w:rFonts w:ascii="Times New Roman" w:hAnsi="Times New Roman" w:cs="Times New Roman"/>
          <w:sz w:val="24"/>
          <w:szCs w:val="24"/>
          <w:lang w:val="kk-KZ"/>
        </w:rPr>
      </w:pPr>
      <w:r>
        <w:rPr>
          <w:rFonts w:ascii="Times New Roman" w:hAnsi="Times New Roman" w:cs="Times New Roman"/>
          <w:sz w:val="24"/>
          <w:szCs w:val="24"/>
          <w:lang w:val="kk-KZ"/>
        </w:rPr>
        <w:t>Т</w:t>
      </w:r>
      <w:r w:rsidR="005C6F93" w:rsidRPr="008B179A">
        <w:rPr>
          <w:rFonts w:ascii="Times New Roman" w:hAnsi="Times New Roman" w:cs="Times New Roman"/>
          <w:sz w:val="24"/>
          <w:szCs w:val="24"/>
          <w:lang w:val="kk-KZ"/>
        </w:rPr>
        <w:t>апсырмалары төңірегіндег</w:t>
      </w:r>
      <w:r w:rsidR="008C3DD4" w:rsidRPr="008B179A">
        <w:rPr>
          <w:rFonts w:ascii="Times New Roman" w:hAnsi="Times New Roman" w:cs="Times New Roman"/>
          <w:sz w:val="24"/>
          <w:szCs w:val="24"/>
          <w:lang w:val="kk-KZ"/>
        </w:rPr>
        <w:t xml:space="preserve">і мәселе </w:t>
      </w:r>
    </w:p>
    <w:p w:rsidR="00566685" w:rsidRPr="008B179A" w:rsidRDefault="00566685" w:rsidP="00566685">
      <w:pPr>
        <w:pStyle w:val="a3"/>
        <w:numPr>
          <w:ilvl w:val="0"/>
          <w:numId w:val="1"/>
        </w:num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 xml:space="preserve"> Диагностикалық кіріс бақылау</w:t>
      </w:r>
      <w:r w:rsidR="00D403E9" w:rsidRPr="008B179A">
        <w:rPr>
          <w:rFonts w:ascii="Times New Roman" w:hAnsi="Times New Roman" w:cs="Times New Roman"/>
          <w:sz w:val="24"/>
          <w:szCs w:val="24"/>
          <w:lang w:val="kk-KZ"/>
        </w:rPr>
        <w:t xml:space="preserve">, </w:t>
      </w:r>
      <w:r w:rsidRPr="008B179A">
        <w:rPr>
          <w:rFonts w:ascii="Times New Roman" w:hAnsi="Times New Roman" w:cs="Times New Roman"/>
          <w:sz w:val="24"/>
          <w:szCs w:val="24"/>
          <w:lang w:val="kk-KZ"/>
        </w:rPr>
        <w:t xml:space="preserve"> </w:t>
      </w:r>
      <w:r w:rsidR="00D403E9" w:rsidRPr="008B179A">
        <w:rPr>
          <w:rFonts w:ascii="Times New Roman" w:hAnsi="Times New Roman" w:cs="Times New Roman"/>
          <w:sz w:val="24"/>
          <w:szCs w:val="24"/>
          <w:lang w:val="kk-KZ"/>
        </w:rPr>
        <w:t>т</w:t>
      </w:r>
      <w:r w:rsidR="00AD1E6D" w:rsidRPr="008B179A">
        <w:rPr>
          <w:rFonts w:ascii="Times New Roman" w:hAnsi="Times New Roman" w:cs="Times New Roman"/>
          <w:sz w:val="24"/>
          <w:szCs w:val="24"/>
          <w:lang w:val="kk-KZ"/>
        </w:rPr>
        <w:t>оқсандық және бөлім бойынша бағалау жұмыстарының жиынтық бағалау  ж</w:t>
      </w:r>
      <w:r w:rsidR="00D403E9" w:rsidRPr="008B179A">
        <w:rPr>
          <w:rFonts w:ascii="Times New Roman" w:hAnsi="Times New Roman" w:cs="Times New Roman"/>
          <w:sz w:val="24"/>
          <w:szCs w:val="24"/>
          <w:lang w:val="kk-KZ"/>
        </w:rPr>
        <w:t xml:space="preserve">ұмыстарының </w:t>
      </w:r>
      <w:r w:rsidRPr="008B179A">
        <w:rPr>
          <w:rFonts w:ascii="Times New Roman" w:hAnsi="Times New Roman" w:cs="Times New Roman"/>
          <w:sz w:val="24"/>
          <w:szCs w:val="24"/>
          <w:lang w:val="kk-KZ"/>
        </w:rPr>
        <w:t xml:space="preserve"> </w:t>
      </w:r>
      <w:r w:rsidR="00D403E9" w:rsidRPr="008B179A">
        <w:rPr>
          <w:rFonts w:ascii="Times New Roman" w:hAnsi="Times New Roman" w:cs="Times New Roman"/>
          <w:sz w:val="24"/>
          <w:szCs w:val="24"/>
          <w:lang w:val="kk-KZ"/>
        </w:rPr>
        <w:t xml:space="preserve"> төмен нәтиже  көрсетуінің себебі не болуы мүмкін? </w:t>
      </w:r>
    </w:p>
    <w:p w:rsidR="00566685" w:rsidRPr="008B179A" w:rsidRDefault="00566685" w:rsidP="00566685">
      <w:pPr>
        <w:pStyle w:val="a3"/>
        <w:numPr>
          <w:ilvl w:val="0"/>
          <w:numId w:val="1"/>
        </w:num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lastRenderedPageBreak/>
        <w:t xml:space="preserve"> </w:t>
      </w:r>
      <w:r w:rsidR="00D403E9" w:rsidRPr="008B179A">
        <w:rPr>
          <w:rFonts w:ascii="Times New Roman" w:hAnsi="Times New Roman" w:cs="Times New Roman"/>
          <w:sz w:val="24"/>
          <w:szCs w:val="24"/>
          <w:lang w:val="kk-KZ"/>
        </w:rPr>
        <w:t>Оқушыларда  ұзақ мерзімді есте сақтау қабілеті неге төмен?</w:t>
      </w:r>
    </w:p>
    <w:p w:rsidR="00566685" w:rsidRPr="008B179A" w:rsidRDefault="00851903" w:rsidP="00566685">
      <w:pPr>
        <w:pStyle w:val="a3"/>
        <w:numPr>
          <w:ilvl w:val="0"/>
          <w:numId w:val="1"/>
        </w:num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 xml:space="preserve"> Құқық негіздері пәнінен алған</w:t>
      </w:r>
      <w:r w:rsidR="00566685" w:rsidRPr="008B179A">
        <w:rPr>
          <w:rFonts w:ascii="Times New Roman" w:hAnsi="Times New Roman" w:cs="Times New Roman"/>
          <w:sz w:val="24"/>
          <w:szCs w:val="24"/>
          <w:lang w:val="kk-KZ"/>
        </w:rPr>
        <w:t xml:space="preserve"> НҚА  жайлы білімдерін өмірлік жағдайларда </w:t>
      </w:r>
      <w:r w:rsidRPr="008B179A">
        <w:rPr>
          <w:rFonts w:ascii="Times New Roman" w:hAnsi="Times New Roman" w:cs="Times New Roman"/>
          <w:sz w:val="24"/>
          <w:szCs w:val="24"/>
          <w:lang w:val="kk-KZ"/>
        </w:rPr>
        <w:t xml:space="preserve"> қолдана ала ма?</w:t>
      </w:r>
      <w:r w:rsidR="00566685" w:rsidRPr="008B179A">
        <w:rPr>
          <w:rFonts w:ascii="Times New Roman" w:hAnsi="Times New Roman" w:cs="Times New Roman"/>
          <w:sz w:val="24"/>
          <w:szCs w:val="24"/>
          <w:lang w:val="kk-KZ"/>
        </w:rPr>
        <w:t xml:space="preserve"> Берілетін тапсырмалар оқушылардың  жас ерекшілігіне сай келе ме</w:t>
      </w:r>
    </w:p>
    <w:p w:rsidR="00566685" w:rsidRPr="008B179A" w:rsidRDefault="008876A4" w:rsidP="00566685">
      <w:pPr>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00566685" w:rsidRPr="008B179A">
        <w:rPr>
          <w:rFonts w:ascii="Times New Roman" w:hAnsi="Times New Roman" w:cs="Times New Roman"/>
          <w:sz w:val="24"/>
          <w:szCs w:val="24"/>
          <w:lang w:val="kk-KZ"/>
        </w:rPr>
        <w:t>апсырмалар құқықтық-функционалдық сауаттылыққа негізделген бе?</w:t>
      </w:r>
    </w:p>
    <w:p w:rsidR="00566685" w:rsidRPr="008B179A" w:rsidRDefault="008876A4" w:rsidP="00566685">
      <w:pPr>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w:t>
      </w:r>
      <w:r w:rsidR="00566685" w:rsidRPr="008B179A">
        <w:rPr>
          <w:rFonts w:ascii="Times New Roman" w:hAnsi="Times New Roman" w:cs="Times New Roman"/>
          <w:sz w:val="24"/>
          <w:szCs w:val="24"/>
          <w:lang w:val="kk-KZ"/>
        </w:rPr>
        <w:t>апсырмалары  құқықтық құзіреттіліктер негізінде құрастырылған ба?</w:t>
      </w:r>
    </w:p>
    <w:p w:rsidR="008C3DD4" w:rsidRPr="008B179A" w:rsidRDefault="008876A4" w:rsidP="008C3DD4">
      <w:pPr>
        <w:jc w:val="both"/>
        <w:rPr>
          <w:rFonts w:ascii="Times New Roman" w:hAnsi="Times New Roman" w:cs="Times New Roman"/>
          <w:b/>
          <w:sz w:val="24"/>
          <w:szCs w:val="24"/>
          <w:lang w:val="kk-KZ"/>
        </w:rPr>
      </w:pPr>
      <w:r>
        <w:rPr>
          <w:rFonts w:ascii="Times New Roman" w:hAnsi="Times New Roman" w:cs="Times New Roman"/>
          <w:sz w:val="24"/>
          <w:szCs w:val="24"/>
          <w:lang w:val="kk-KZ"/>
        </w:rPr>
        <w:t>Тапсырмалар</w:t>
      </w:r>
      <w:r w:rsidR="00566685" w:rsidRPr="008B179A">
        <w:rPr>
          <w:rFonts w:ascii="Times New Roman" w:hAnsi="Times New Roman" w:cs="Times New Roman"/>
          <w:sz w:val="24"/>
          <w:szCs w:val="24"/>
          <w:lang w:val="kk-KZ"/>
        </w:rPr>
        <w:t>да кең ауқымды дағдылар көрініс таба ма?</w:t>
      </w:r>
      <w:r w:rsidR="008C3DD4" w:rsidRPr="008B179A">
        <w:rPr>
          <w:rFonts w:ascii="Times New Roman" w:hAnsi="Times New Roman" w:cs="Times New Roman"/>
          <w:b/>
          <w:sz w:val="24"/>
          <w:szCs w:val="24"/>
          <w:lang w:val="kk-KZ"/>
        </w:rPr>
        <w:t xml:space="preserve"> </w:t>
      </w:r>
    </w:p>
    <w:p w:rsidR="00CA647A" w:rsidRPr="008B179A" w:rsidRDefault="008876A4" w:rsidP="00CA647A">
      <w:pPr>
        <w:rPr>
          <w:rFonts w:ascii="Times New Roman" w:hAnsi="Times New Roman" w:cs="Times New Roman"/>
          <w:sz w:val="24"/>
          <w:szCs w:val="24"/>
          <w:lang w:val="kk-KZ"/>
        </w:rPr>
      </w:pPr>
      <w:r>
        <w:rPr>
          <w:rFonts w:ascii="Times New Roman" w:hAnsi="Times New Roman" w:cs="Times New Roman"/>
          <w:sz w:val="24"/>
          <w:szCs w:val="24"/>
          <w:lang w:val="kk-KZ"/>
        </w:rPr>
        <w:t xml:space="preserve"> Қалыптастырушы бағалау</w:t>
      </w:r>
      <w:r w:rsidR="00CA647A" w:rsidRPr="008B179A">
        <w:rPr>
          <w:rFonts w:ascii="Times New Roman" w:hAnsi="Times New Roman" w:cs="Times New Roman"/>
          <w:sz w:val="24"/>
          <w:szCs w:val="24"/>
          <w:lang w:val="kk-KZ"/>
        </w:rPr>
        <w:t xml:space="preserve"> тапсырмаларын өз бетінше құрастыру үшін мұғалімге: </w:t>
      </w:r>
    </w:p>
    <w:p w:rsidR="00CA647A" w:rsidRPr="008B179A" w:rsidRDefault="00CA647A" w:rsidP="00CA647A">
      <w:pPr>
        <w:rPr>
          <w:rFonts w:ascii="Times New Roman" w:hAnsi="Times New Roman" w:cs="Times New Roman"/>
          <w:sz w:val="24"/>
          <w:szCs w:val="24"/>
          <w:lang w:val="kk-KZ"/>
        </w:rPr>
      </w:pPr>
      <w:r w:rsidRPr="008B179A">
        <w:rPr>
          <w:rFonts w:ascii="Times New Roman" w:hAnsi="Times New Roman" w:cs="Times New Roman"/>
          <w:sz w:val="24"/>
          <w:szCs w:val="24"/>
          <w:lang w:val="kk-KZ"/>
        </w:rPr>
        <w:t xml:space="preserve">• оқу бағдарламасымен, оқу жоспарымен танысу, оқу мақсаттарына талдау жасау;  </w:t>
      </w:r>
    </w:p>
    <w:p w:rsidR="00CA647A" w:rsidRPr="008B179A" w:rsidRDefault="00CA647A" w:rsidP="00CA647A">
      <w:pPr>
        <w:rPr>
          <w:rFonts w:ascii="Times New Roman" w:hAnsi="Times New Roman" w:cs="Times New Roman"/>
          <w:sz w:val="24"/>
          <w:szCs w:val="24"/>
          <w:lang w:val="kk-KZ"/>
        </w:rPr>
      </w:pPr>
      <w:r w:rsidRPr="008B179A">
        <w:rPr>
          <w:rFonts w:ascii="Times New Roman" w:hAnsi="Times New Roman" w:cs="Times New Roman"/>
          <w:sz w:val="24"/>
          <w:szCs w:val="24"/>
          <w:lang w:val="kk-KZ"/>
        </w:rPr>
        <w:t xml:space="preserve">• оқу бағдарламасына сәйкес оқу мақсаттары негізінде бағалау критерийлерін құрастыру; </w:t>
      </w:r>
    </w:p>
    <w:p w:rsidR="00CA647A" w:rsidRPr="008B179A" w:rsidRDefault="00CA647A" w:rsidP="00CA647A">
      <w:pPr>
        <w:rPr>
          <w:rFonts w:ascii="Times New Roman" w:hAnsi="Times New Roman" w:cs="Times New Roman"/>
          <w:sz w:val="24"/>
          <w:szCs w:val="24"/>
          <w:lang w:val="kk-KZ"/>
        </w:rPr>
      </w:pPr>
      <w:r w:rsidRPr="008B179A">
        <w:rPr>
          <w:rFonts w:ascii="Times New Roman" w:hAnsi="Times New Roman" w:cs="Times New Roman"/>
          <w:sz w:val="24"/>
          <w:szCs w:val="24"/>
          <w:lang w:val="kk-KZ"/>
        </w:rPr>
        <w:t xml:space="preserve">• тапсырма құрастыру кезінде саралау тәсілін қамтамасыз ету үшін бағалау критерийлерін ойлау дағдыларының деңгейлеріне бөлу; </w:t>
      </w:r>
    </w:p>
    <w:p w:rsidR="00CA647A" w:rsidRPr="008B179A" w:rsidRDefault="00CA647A" w:rsidP="00AE67D7">
      <w:pPr>
        <w:rPr>
          <w:rFonts w:ascii="Times New Roman" w:hAnsi="Times New Roman" w:cs="Times New Roman"/>
          <w:sz w:val="24"/>
          <w:szCs w:val="24"/>
          <w:lang w:val="kk-KZ"/>
        </w:rPr>
      </w:pPr>
      <w:r w:rsidRPr="008B179A">
        <w:rPr>
          <w:rFonts w:ascii="Times New Roman" w:hAnsi="Times New Roman" w:cs="Times New Roman"/>
          <w:sz w:val="24"/>
          <w:szCs w:val="24"/>
          <w:lang w:val="kk-KZ"/>
        </w:rPr>
        <w:t>• бағалау критерийлері мен ойлау дағдылары деңгейлеріне сәйкес тапсырмалар құрастыру;</w:t>
      </w:r>
    </w:p>
    <w:p w:rsidR="00AE67D7" w:rsidRPr="008B179A" w:rsidRDefault="00AE67D7" w:rsidP="00AE67D7">
      <w:pPr>
        <w:rPr>
          <w:rFonts w:ascii="Times New Roman" w:hAnsi="Times New Roman" w:cs="Times New Roman"/>
          <w:sz w:val="24"/>
          <w:szCs w:val="24"/>
          <w:lang w:val="kk-KZ"/>
        </w:rPr>
      </w:pPr>
      <w:r w:rsidRPr="008B179A">
        <w:rPr>
          <w:rFonts w:ascii="Times New Roman" w:hAnsi="Times New Roman" w:cs="Times New Roman"/>
          <w:sz w:val="24"/>
          <w:szCs w:val="24"/>
          <w:lang w:val="kk-KZ"/>
        </w:rPr>
        <w:t xml:space="preserve">   Берілген тапсырмалардың ойлау дағдыларының деңгейіне  сай болмауы</w:t>
      </w:r>
    </w:p>
    <w:p w:rsidR="00AE67D7" w:rsidRPr="008B179A" w:rsidRDefault="00AE67D7" w:rsidP="00AE67D7">
      <w:pPr>
        <w:rPr>
          <w:rFonts w:ascii="Times New Roman" w:hAnsi="Times New Roman" w:cs="Times New Roman"/>
          <w:sz w:val="24"/>
          <w:szCs w:val="24"/>
          <w:lang w:val="kk-KZ"/>
        </w:rPr>
      </w:pPr>
      <w:r w:rsidRPr="008B179A">
        <w:rPr>
          <w:rFonts w:ascii="Times New Roman" w:hAnsi="Times New Roman" w:cs="Times New Roman"/>
          <w:sz w:val="24"/>
          <w:szCs w:val="24"/>
          <w:lang w:val="kk-KZ"/>
        </w:rPr>
        <w:t>Нәтижесінде оқушы бағалау  критерийлеріне жете алмайды</w:t>
      </w:r>
    </w:p>
    <w:p w:rsidR="00AE67D7" w:rsidRPr="008B179A" w:rsidRDefault="00AE67D7" w:rsidP="00B454FF">
      <w:p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Берілген  тапсырмамыз  нақты уақытымызға  сәйкес пе? Берілген тапсырмаларды нұсқаулығы</w:t>
      </w:r>
      <w:r w:rsidR="008876A4">
        <w:rPr>
          <w:rFonts w:ascii="Times New Roman" w:hAnsi="Times New Roman" w:cs="Times New Roman"/>
          <w:sz w:val="24"/>
          <w:szCs w:val="24"/>
          <w:lang w:val="kk-KZ"/>
        </w:rPr>
        <w:t xml:space="preserve"> оқушыларға түсінікті   ме?</w:t>
      </w:r>
    </w:p>
    <w:p w:rsidR="00B454FF" w:rsidRPr="008B179A" w:rsidRDefault="00B454FF" w:rsidP="00B454FF">
      <w:pPr>
        <w:jc w:val="both"/>
        <w:rPr>
          <w:rFonts w:ascii="Times New Roman" w:hAnsi="Times New Roman" w:cs="Times New Roman"/>
          <w:b/>
          <w:bCs/>
          <w:sz w:val="24"/>
          <w:szCs w:val="24"/>
          <w:lang w:val="kk-KZ"/>
        </w:rPr>
      </w:pPr>
      <w:r w:rsidRPr="008B179A">
        <w:rPr>
          <w:rFonts w:ascii="Times New Roman" w:hAnsi="Times New Roman" w:cs="Times New Roman"/>
          <w:b/>
          <w:bCs/>
          <w:sz w:val="24"/>
          <w:szCs w:val="24"/>
          <w:lang w:val="kk-KZ"/>
        </w:rPr>
        <w:t>Тақырып: Тұтынушылар құқықтарының заңды түрде бекітілуі</w:t>
      </w:r>
    </w:p>
    <w:p w:rsidR="00B454FF" w:rsidRPr="008B179A" w:rsidRDefault="00B454FF" w:rsidP="00B454FF">
      <w:pPr>
        <w:jc w:val="both"/>
        <w:rPr>
          <w:rFonts w:ascii="Times New Roman" w:hAnsi="Times New Roman" w:cs="Times New Roman"/>
          <w:sz w:val="24"/>
          <w:szCs w:val="24"/>
          <w:lang w:val="kk-KZ"/>
        </w:rPr>
      </w:pPr>
      <w:r w:rsidRPr="008B179A">
        <w:rPr>
          <w:rFonts w:ascii="Times New Roman" w:hAnsi="Times New Roman" w:cs="Times New Roman"/>
          <w:b/>
          <w:bCs/>
          <w:sz w:val="24"/>
          <w:szCs w:val="24"/>
          <w:lang w:val="kk-KZ"/>
        </w:rPr>
        <w:t>Оқыту мақсаты:</w:t>
      </w:r>
      <w:r w:rsidRPr="008B179A">
        <w:rPr>
          <w:rFonts w:ascii="Times New Roman" w:hAnsi="Times New Roman" w:cs="Times New Roman"/>
          <w:sz w:val="24"/>
          <w:szCs w:val="24"/>
          <w:lang w:val="kk-KZ"/>
        </w:rPr>
        <w:t xml:space="preserve"> ҚР-ның тұтынушы құқығы туралы заңнамаға сәйкес құқықтық қатынастар суъбектілердің құқықтары мен міндеттерін анықтау</w:t>
      </w:r>
    </w:p>
    <w:p w:rsidR="00B454FF" w:rsidRPr="008B179A" w:rsidRDefault="00B454FF" w:rsidP="00B454FF">
      <w:pPr>
        <w:jc w:val="both"/>
        <w:rPr>
          <w:rFonts w:ascii="Times New Roman" w:hAnsi="Times New Roman" w:cs="Times New Roman"/>
          <w:sz w:val="24"/>
          <w:szCs w:val="24"/>
          <w:lang w:val="kk-KZ"/>
        </w:rPr>
      </w:pPr>
      <w:r w:rsidRPr="008B179A">
        <w:rPr>
          <w:rFonts w:ascii="Times New Roman" w:hAnsi="Times New Roman" w:cs="Times New Roman"/>
          <w:b/>
          <w:bCs/>
          <w:sz w:val="24"/>
          <w:szCs w:val="24"/>
          <w:lang w:val="kk-KZ"/>
        </w:rPr>
        <w:t xml:space="preserve">Ойлау дағдыларының деңгейі: </w:t>
      </w:r>
      <w:r w:rsidRPr="008B179A">
        <w:rPr>
          <w:rFonts w:ascii="Times New Roman" w:hAnsi="Times New Roman" w:cs="Times New Roman"/>
          <w:sz w:val="24"/>
          <w:szCs w:val="24"/>
          <w:lang w:val="kk-KZ"/>
        </w:rPr>
        <w:t>қолдану, талдау</w:t>
      </w:r>
    </w:p>
    <w:p w:rsidR="00B454FF" w:rsidRPr="008B179A" w:rsidRDefault="00B454FF" w:rsidP="00B454FF">
      <w:pPr>
        <w:jc w:val="both"/>
        <w:rPr>
          <w:rFonts w:ascii="Times New Roman" w:hAnsi="Times New Roman" w:cs="Times New Roman"/>
          <w:sz w:val="24"/>
          <w:szCs w:val="24"/>
          <w:lang w:val="kk-KZ"/>
        </w:rPr>
      </w:pPr>
      <w:r w:rsidRPr="008B179A">
        <w:rPr>
          <w:rFonts w:ascii="Times New Roman" w:hAnsi="Times New Roman" w:cs="Times New Roman"/>
          <w:b/>
          <w:bCs/>
          <w:sz w:val="24"/>
          <w:szCs w:val="24"/>
          <w:lang w:val="kk-KZ"/>
        </w:rPr>
        <w:t>Бағалау критерийлері:</w:t>
      </w:r>
    </w:p>
    <w:p w:rsidR="00B454FF" w:rsidRPr="008B179A" w:rsidRDefault="00B454FF" w:rsidP="00B454FF">
      <w:p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Тұтынушы құқықтары туралы жағдаятты заңнамаға сәйкес шешу жолдарын  ұсынады;</w:t>
      </w:r>
    </w:p>
    <w:p w:rsidR="00C66162" w:rsidRPr="008B179A" w:rsidRDefault="00B454FF" w:rsidP="00B454FF">
      <w:p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Тұтынушылардың  құқықтары  мен міндеттерін анықтайды.</w:t>
      </w:r>
    </w:p>
    <w:p w:rsidR="00B454FF" w:rsidRPr="008B179A" w:rsidRDefault="00936A9A" w:rsidP="00B454FF">
      <w:pPr>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00B454FF" w:rsidRPr="008B179A">
        <w:rPr>
          <w:rFonts w:ascii="Times New Roman" w:hAnsi="Times New Roman" w:cs="Times New Roman"/>
          <w:sz w:val="24"/>
          <w:szCs w:val="24"/>
          <w:lang w:val="kk-KZ"/>
        </w:rPr>
        <w:t>апсырма. ТЖ</w:t>
      </w:r>
      <w:r>
        <w:rPr>
          <w:rFonts w:ascii="Times New Roman" w:hAnsi="Times New Roman" w:cs="Times New Roman"/>
          <w:sz w:val="24"/>
          <w:szCs w:val="24"/>
          <w:lang w:val="kk-KZ"/>
        </w:rPr>
        <w:t xml:space="preserve"> </w:t>
      </w:r>
      <w:r w:rsidRPr="00936A9A">
        <w:rPr>
          <w:rFonts w:ascii="Times New Roman" w:hAnsi="Times New Roman" w:cs="Times New Roman"/>
          <w:sz w:val="24"/>
          <w:szCs w:val="24"/>
          <w:lang w:val="kk-KZ"/>
        </w:rPr>
        <w:t>(</w:t>
      </w:r>
      <w:r>
        <w:rPr>
          <w:rFonts w:ascii="Times New Roman" w:hAnsi="Times New Roman" w:cs="Times New Roman"/>
          <w:sz w:val="24"/>
          <w:szCs w:val="24"/>
          <w:lang w:val="kk-KZ"/>
        </w:rPr>
        <w:t>Топтық жұмыс</w:t>
      </w:r>
      <w:r w:rsidRPr="00936A9A">
        <w:rPr>
          <w:rFonts w:ascii="Times New Roman" w:hAnsi="Times New Roman" w:cs="Times New Roman"/>
          <w:sz w:val="24"/>
          <w:szCs w:val="24"/>
          <w:lang w:val="kk-KZ"/>
        </w:rPr>
        <w:t>)</w:t>
      </w:r>
      <w:r w:rsidR="00B454FF" w:rsidRPr="008B179A">
        <w:rPr>
          <w:rFonts w:ascii="Times New Roman" w:hAnsi="Times New Roman" w:cs="Times New Roman"/>
          <w:sz w:val="24"/>
          <w:szCs w:val="24"/>
          <w:lang w:val="kk-KZ"/>
        </w:rPr>
        <w:t xml:space="preserve"> «Қоржындағы ұғымдар» әдісі:</w:t>
      </w:r>
    </w:p>
    <w:p w:rsidR="009578C2" w:rsidRPr="0055660C" w:rsidRDefault="00B454FF" w:rsidP="00B454FF">
      <w:p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 xml:space="preserve">Заңнамаға сүйеніп тұтынушымен сатушының негізгі құқықтарымен міндеттерін ажыратып жазыңыз. </w:t>
      </w:r>
    </w:p>
    <w:p w:rsidR="00827B85" w:rsidRPr="008B179A" w:rsidRDefault="00827B85" w:rsidP="00936A9A">
      <w:pPr>
        <w:spacing w:line="240" w:lineRule="auto"/>
        <w:jc w:val="both"/>
        <w:rPr>
          <w:rFonts w:ascii="Times New Roman" w:hAnsi="Times New Roman" w:cs="Times New Roman"/>
          <w:sz w:val="24"/>
          <w:szCs w:val="24"/>
          <w:lang w:val="kk-KZ"/>
        </w:rPr>
      </w:pPr>
      <w:r w:rsidRPr="008B179A">
        <w:rPr>
          <w:rFonts w:ascii="Times New Roman" w:hAnsi="Times New Roman" w:cs="Times New Roman"/>
          <w:b/>
          <w:bCs/>
          <w:sz w:val="24"/>
          <w:szCs w:val="24"/>
          <w:lang w:val="kk-KZ"/>
        </w:rPr>
        <w:t>1.......................</w:t>
      </w:r>
      <w:r>
        <w:rPr>
          <w:rFonts w:ascii="Times New Roman" w:hAnsi="Times New Roman" w:cs="Times New Roman"/>
          <w:b/>
          <w:bCs/>
          <w:sz w:val="24"/>
          <w:szCs w:val="24"/>
          <w:lang w:val="kk-KZ"/>
        </w:rPr>
        <w:t>.............................</w:t>
      </w:r>
    </w:p>
    <w:p w:rsidR="00827B85" w:rsidRPr="008B179A" w:rsidRDefault="00827B85" w:rsidP="00936A9A">
      <w:pPr>
        <w:spacing w:line="240" w:lineRule="auto"/>
        <w:jc w:val="both"/>
        <w:rPr>
          <w:rFonts w:ascii="Times New Roman" w:hAnsi="Times New Roman" w:cs="Times New Roman"/>
          <w:sz w:val="24"/>
          <w:szCs w:val="24"/>
          <w:lang w:val="kk-KZ"/>
        </w:rPr>
      </w:pPr>
      <w:r w:rsidRPr="008B179A">
        <w:rPr>
          <w:rFonts w:ascii="Times New Roman" w:hAnsi="Times New Roman" w:cs="Times New Roman"/>
          <w:b/>
          <w:bCs/>
          <w:sz w:val="24"/>
          <w:szCs w:val="24"/>
          <w:lang w:val="kk-KZ"/>
        </w:rPr>
        <w:t>2......................</w:t>
      </w:r>
      <w:r>
        <w:rPr>
          <w:rFonts w:ascii="Times New Roman" w:hAnsi="Times New Roman" w:cs="Times New Roman"/>
          <w:b/>
          <w:bCs/>
          <w:sz w:val="24"/>
          <w:szCs w:val="24"/>
          <w:lang w:val="kk-KZ"/>
        </w:rPr>
        <w:t>.............................</w:t>
      </w:r>
      <w:r w:rsidRPr="008B179A">
        <w:rPr>
          <w:rFonts w:ascii="Times New Roman" w:hAnsi="Times New Roman" w:cs="Times New Roman"/>
          <w:b/>
          <w:bCs/>
          <w:sz w:val="24"/>
          <w:szCs w:val="24"/>
          <w:lang w:val="kk-KZ"/>
        </w:rPr>
        <w:t>.</w:t>
      </w:r>
    </w:p>
    <w:p w:rsidR="00827B85" w:rsidRPr="008B179A" w:rsidRDefault="00827B85" w:rsidP="00936A9A">
      <w:pPr>
        <w:spacing w:line="240" w:lineRule="auto"/>
        <w:jc w:val="both"/>
        <w:rPr>
          <w:rFonts w:ascii="Times New Roman" w:hAnsi="Times New Roman" w:cs="Times New Roman"/>
          <w:sz w:val="24"/>
          <w:szCs w:val="24"/>
          <w:lang w:val="kk-KZ"/>
        </w:rPr>
      </w:pPr>
      <w:r w:rsidRPr="008B179A">
        <w:rPr>
          <w:rFonts w:ascii="Times New Roman" w:hAnsi="Times New Roman" w:cs="Times New Roman"/>
          <w:b/>
          <w:bCs/>
          <w:sz w:val="24"/>
          <w:szCs w:val="24"/>
          <w:lang w:val="kk-KZ"/>
        </w:rPr>
        <w:t>3......................</w:t>
      </w:r>
      <w:r>
        <w:rPr>
          <w:rFonts w:ascii="Times New Roman" w:hAnsi="Times New Roman" w:cs="Times New Roman"/>
          <w:b/>
          <w:bCs/>
          <w:sz w:val="24"/>
          <w:szCs w:val="24"/>
          <w:lang w:val="kk-KZ"/>
        </w:rPr>
        <w:t>..............................</w:t>
      </w:r>
    </w:p>
    <w:p w:rsidR="00827B85" w:rsidRPr="008B179A" w:rsidRDefault="00827B85" w:rsidP="00936A9A">
      <w:pPr>
        <w:spacing w:line="240" w:lineRule="auto"/>
        <w:jc w:val="both"/>
        <w:rPr>
          <w:rFonts w:ascii="Times New Roman" w:hAnsi="Times New Roman" w:cs="Times New Roman"/>
          <w:sz w:val="24"/>
          <w:szCs w:val="24"/>
          <w:lang w:val="kk-KZ"/>
        </w:rPr>
      </w:pPr>
      <w:r w:rsidRPr="008B179A">
        <w:rPr>
          <w:rFonts w:ascii="Times New Roman" w:hAnsi="Times New Roman" w:cs="Times New Roman"/>
          <w:b/>
          <w:bCs/>
          <w:sz w:val="24"/>
          <w:szCs w:val="24"/>
          <w:lang w:val="kk-KZ"/>
        </w:rPr>
        <w:t>4.........................</w:t>
      </w:r>
      <w:r>
        <w:rPr>
          <w:rFonts w:ascii="Times New Roman" w:hAnsi="Times New Roman" w:cs="Times New Roman"/>
          <w:b/>
          <w:bCs/>
          <w:sz w:val="24"/>
          <w:szCs w:val="24"/>
          <w:lang w:val="kk-KZ"/>
        </w:rPr>
        <w:t>...........................</w:t>
      </w:r>
    </w:p>
    <w:p w:rsidR="00827B85" w:rsidRPr="008B179A" w:rsidRDefault="00827B85" w:rsidP="00936A9A">
      <w:pPr>
        <w:spacing w:line="240" w:lineRule="auto"/>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 xml:space="preserve">Дескриптор </w:t>
      </w:r>
    </w:p>
    <w:p w:rsidR="00827B85" w:rsidRPr="00827B85" w:rsidRDefault="00827B85" w:rsidP="00936A9A">
      <w:pPr>
        <w:spacing w:line="240" w:lineRule="auto"/>
        <w:jc w:val="both"/>
        <w:rPr>
          <w:rFonts w:ascii="Times New Roman" w:hAnsi="Times New Roman" w:cs="Times New Roman"/>
          <w:sz w:val="24"/>
          <w:szCs w:val="24"/>
          <w:lang w:val="kk-KZ"/>
        </w:rPr>
        <w:sectPr w:rsidR="00827B85" w:rsidRPr="00827B85" w:rsidSect="00A25E60">
          <w:type w:val="continuous"/>
          <w:pgSz w:w="11906" w:h="16838"/>
          <w:pgMar w:top="1134" w:right="850" w:bottom="1134" w:left="1701" w:header="708" w:footer="708" w:gutter="0"/>
          <w:cols w:space="708"/>
          <w:docGrid w:linePitch="360"/>
        </w:sectPr>
      </w:pPr>
      <w:r w:rsidRPr="008B179A">
        <w:rPr>
          <w:rFonts w:ascii="Times New Roman" w:hAnsi="Times New Roman" w:cs="Times New Roman"/>
          <w:sz w:val="24"/>
          <w:szCs w:val="24"/>
          <w:lang w:val="kk-KZ"/>
        </w:rPr>
        <w:t xml:space="preserve">-тұтынушылардың құқықтарын анықтайды; </w:t>
      </w:r>
    </w:p>
    <w:p w:rsidR="00B454FF" w:rsidRPr="008B179A" w:rsidRDefault="00B454FF" w:rsidP="00936A9A">
      <w:pPr>
        <w:spacing w:line="240" w:lineRule="auto"/>
        <w:jc w:val="both"/>
        <w:rPr>
          <w:rFonts w:ascii="Times New Roman" w:hAnsi="Times New Roman" w:cs="Times New Roman"/>
          <w:sz w:val="24"/>
          <w:szCs w:val="24"/>
          <w:lang w:val="kk-KZ"/>
        </w:rPr>
      </w:pPr>
    </w:p>
    <w:p w:rsidR="00827B85" w:rsidRPr="008B179A" w:rsidRDefault="00827B85" w:rsidP="00936A9A">
      <w:pPr>
        <w:spacing w:line="240" w:lineRule="auto"/>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 xml:space="preserve">-тұтынушылардың міндеттерін анықтайды; </w:t>
      </w:r>
    </w:p>
    <w:p w:rsidR="00827B85" w:rsidRPr="008B179A" w:rsidRDefault="00827B85" w:rsidP="00936A9A">
      <w:pPr>
        <w:spacing w:line="240" w:lineRule="auto"/>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 xml:space="preserve">-сатушылардың құқықтарын анықтайды; </w:t>
      </w:r>
    </w:p>
    <w:p w:rsidR="00827B85" w:rsidRPr="008B179A" w:rsidRDefault="00827B85" w:rsidP="00936A9A">
      <w:pPr>
        <w:spacing w:line="240" w:lineRule="auto"/>
        <w:jc w:val="both"/>
        <w:rPr>
          <w:rFonts w:ascii="Times New Roman" w:hAnsi="Times New Roman" w:cs="Times New Roman"/>
          <w:sz w:val="24"/>
          <w:szCs w:val="24"/>
          <w:lang w:val="kk-KZ"/>
        </w:rPr>
        <w:sectPr w:rsidR="00827B85" w:rsidRPr="008B179A" w:rsidSect="00827B85">
          <w:type w:val="continuous"/>
          <w:pgSz w:w="11906" w:h="16838"/>
          <w:pgMar w:top="1134" w:right="850" w:bottom="1134" w:left="1701" w:header="708" w:footer="708" w:gutter="0"/>
          <w:cols w:num="2" w:space="708"/>
          <w:docGrid w:linePitch="360"/>
        </w:sectPr>
      </w:pPr>
      <w:r w:rsidRPr="008B179A">
        <w:rPr>
          <w:rFonts w:ascii="Times New Roman" w:hAnsi="Times New Roman" w:cs="Times New Roman"/>
          <w:sz w:val="24"/>
          <w:szCs w:val="24"/>
          <w:lang w:val="kk-KZ"/>
        </w:rPr>
        <w:t>-сатушылардың міндеттерін  анықтайды.</w:t>
      </w:r>
    </w:p>
    <w:p w:rsidR="00A25E60" w:rsidRDefault="00A25E60" w:rsidP="00936A9A">
      <w:pPr>
        <w:spacing w:line="240" w:lineRule="auto"/>
        <w:jc w:val="both"/>
        <w:rPr>
          <w:rFonts w:ascii="Times New Roman" w:hAnsi="Times New Roman" w:cs="Times New Roman"/>
          <w:sz w:val="24"/>
          <w:szCs w:val="24"/>
          <w:lang w:val="kk-KZ"/>
        </w:rPr>
        <w:sectPr w:rsidR="00A25E60" w:rsidSect="00A25E60">
          <w:type w:val="continuous"/>
          <w:pgSz w:w="11906" w:h="16838"/>
          <w:pgMar w:top="1134" w:right="850" w:bottom="1134" w:left="1701" w:header="708" w:footer="708" w:gutter="0"/>
          <w:cols w:num="2" w:space="708"/>
          <w:docGrid w:linePitch="360"/>
        </w:sectPr>
      </w:pPr>
    </w:p>
    <w:p w:rsidR="00B454FF" w:rsidRPr="008B179A" w:rsidRDefault="00B454FF" w:rsidP="00B454FF">
      <w:p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lastRenderedPageBreak/>
        <w:t xml:space="preserve">Тұтынушы дәріханадан дәрі сатып алды. Ол дәрі алғысы келмей, дәріханаға барып, сатушыдан дәріні қайта өткізуді өтінді.  Сатушы дәріні қайтарып алудан бас тартты. Кімдікі дұрыс, кімдікі бұрыс болды? </w:t>
      </w:r>
    </w:p>
    <w:p w:rsidR="00B454FF" w:rsidRPr="008B179A" w:rsidRDefault="00B454FF" w:rsidP="00B454FF">
      <w:pPr>
        <w:jc w:val="both"/>
        <w:rPr>
          <w:rFonts w:ascii="Times New Roman" w:hAnsi="Times New Roman" w:cs="Times New Roman"/>
          <w:sz w:val="24"/>
          <w:szCs w:val="24"/>
          <w:lang w:val="kk-KZ"/>
        </w:rPr>
      </w:pPr>
      <w:r w:rsidRPr="008B179A">
        <w:rPr>
          <w:rFonts w:ascii="Times New Roman" w:hAnsi="Times New Roman" w:cs="Times New Roman"/>
          <w:b/>
          <w:bCs/>
          <w:sz w:val="24"/>
          <w:szCs w:val="24"/>
          <w:lang w:val="kk-KZ"/>
        </w:rPr>
        <w:t xml:space="preserve">Дескриптор: </w:t>
      </w:r>
    </w:p>
    <w:p w:rsidR="00B454FF" w:rsidRPr="008B179A" w:rsidRDefault="00B454FF" w:rsidP="00B454FF">
      <w:p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-Заңнамаға сәйкес жағдаяттың шешу жолын көрсетеді</w:t>
      </w:r>
    </w:p>
    <w:p w:rsidR="00B454FF" w:rsidRPr="008B179A" w:rsidRDefault="00B454FF" w:rsidP="00B454FF">
      <w:pPr>
        <w:jc w:val="both"/>
        <w:rPr>
          <w:rFonts w:ascii="Times New Roman" w:hAnsi="Times New Roman" w:cs="Times New Roman"/>
          <w:sz w:val="24"/>
          <w:szCs w:val="24"/>
          <w:lang w:val="kk-KZ"/>
        </w:rPr>
      </w:pPr>
      <w:r w:rsidRPr="008B179A">
        <w:rPr>
          <w:rFonts w:ascii="Times New Roman" w:hAnsi="Times New Roman" w:cs="Times New Roman"/>
          <w:b/>
          <w:bCs/>
          <w:sz w:val="24"/>
          <w:szCs w:val="24"/>
          <w:lang w:val="kk-KZ"/>
        </w:rPr>
        <w:t>Жауабы: «</w:t>
      </w:r>
      <w:r w:rsidRPr="008B179A">
        <w:rPr>
          <w:rFonts w:ascii="Times New Roman" w:hAnsi="Times New Roman" w:cs="Times New Roman"/>
          <w:sz w:val="24"/>
          <w:szCs w:val="24"/>
          <w:lang w:val="kk-KZ"/>
        </w:rPr>
        <w:t>Тұтынушылар құқықтарын  қорғау туралы»   Заңның  30-бабына сәйкес дәрілік заттар, медициналық бұйымдар т.б қайтаруға жатпайды. Сатушы дұрыс жасады.</w:t>
      </w:r>
    </w:p>
    <w:p w:rsidR="00B454FF" w:rsidRPr="008B179A" w:rsidRDefault="00B454FF" w:rsidP="00B454FF">
      <w:pPr>
        <w:jc w:val="both"/>
        <w:rPr>
          <w:rFonts w:ascii="Times New Roman" w:hAnsi="Times New Roman" w:cs="Times New Roman"/>
          <w:b/>
          <w:bCs/>
          <w:sz w:val="24"/>
          <w:szCs w:val="24"/>
          <w:lang w:val="kk-KZ"/>
        </w:rPr>
      </w:pPr>
      <w:r w:rsidRPr="008B179A">
        <w:rPr>
          <w:rFonts w:ascii="Times New Roman" w:hAnsi="Times New Roman" w:cs="Times New Roman"/>
          <w:sz w:val="24"/>
          <w:szCs w:val="24"/>
          <w:lang w:val="kk-KZ"/>
        </w:rPr>
        <w:t>Қосымша: Берілген тірек сөздерді қолданып, субъектілердің  4  құқықтары,  4 міндеттерін жіктеңіздер</w:t>
      </w:r>
      <w:r w:rsidRPr="008B179A">
        <w:rPr>
          <w:rFonts w:ascii="Times New Roman" w:hAnsi="Times New Roman" w:cs="Times New Roman"/>
          <w:b/>
          <w:bCs/>
          <w:sz w:val="24"/>
          <w:szCs w:val="24"/>
          <w:lang w:val="kk-KZ"/>
        </w:rPr>
        <w:t xml:space="preserve">. </w:t>
      </w:r>
    </w:p>
    <w:p w:rsidR="00AE67D7" w:rsidRPr="008B179A" w:rsidRDefault="00AE67D7" w:rsidP="00B454FF">
      <w:pPr>
        <w:jc w:val="both"/>
        <w:rPr>
          <w:rFonts w:ascii="Times New Roman" w:hAnsi="Times New Roman" w:cs="Times New Roman"/>
          <w:sz w:val="24"/>
          <w:szCs w:val="24"/>
          <w:lang w:val="kk-KZ"/>
        </w:rPr>
      </w:pPr>
      <w:r w:rsidRPr="008B179A">
        <w:rPr>
          <w:rFonts w:ascii="Times New Roman" w:hAnsi="Times New Roman" w:cs="Times New Roman"/>
          <w:b/>
          <w:bCs/>
          <w:sz w:val="24"/>
          <w:szCs w:val="24"/>
          <w:lang w:val="kk-KZ"/>
        </w:rPr>
        <w:t>КТБ</w:t>
      </w:r>
      <w:r w:rsidR="00936A9A">
        <w:rPr>
          <w:rFonts w:ascii="Times New Roman" w:hAnsi="Times New Roman" w:cs="Times New Roman"/>
          <w:b/>
          <w:bCs/>
          <w:sz w:val="24"/>
          <w:szCs w:val="24"/>
          <w:lang w:val="kk-KZ"/>
        </w:rPr>
        <w:t xml:space="preserve"> (Көп таңдауы бар тапсырма)</w:t>
      </w:r>
      <w:r w:rsidRPr="008B179A">
        <w:rPr>
          <w:rFonts w:ascii="Times New Roman" w:hAnsi="Times New Roman" w:cs="Times New Roman"/>
          <w:b/>
          <w:bCs/>
          <w:sz w:val="24"/>
          <w:szCs w:val="24"/>
          <w:lang w:val="kk-KZ"/>
        </w:rPr>
        <w:t xml:space="preserve"> тапсырма. Тест</w:t>
      </w:r>
    </w:p>
    <w:p w:rsidR="00AE67D7" w:rsidRPr="008B179A" w:rsidRDefault="00B454FF" w:rsidP="009578C2">
      <w:pPr>
        <w:jc w:val="both"/>
        <w:rPr>
          <w:rFonts w:ascii="Times New Roman" w:hAnsi="Times New Roman" w:cs="Times New Roman"/>
          <w:sz w:val="24"/>
          <w:szCs w:val="24"/>
          <w:lang w:val="kk-KZ"/>
        </w:rPr>
        <w:sectPr w:rsidR="00AE67D7" w:rsidRPr="008B179A" w:rsidSect="00A25E60">
          <w:type w:val="continuous"/>
          <w:pgSz w:w="11906" w:h="16838"/>
          <w:pgMar w:top="1134" w:right="850" w:bottom="1134" w:left="1701" w:header="708" w:footer="708" w:gutter="0"/>
          <w:cols w:space="708"/>
          <w:docGrid w:linePitch="360"/>
        </w:sectPr>
      </w:pPr>
      <w:r w:rsidRPr="008B179A">
        <w:rPr>
          <w:rFonts w:ascii="Times New Roman" w:hAnsi="Times New Roman" w:cs="Times New Roman"/>
          <w:b/>
          <w:bCs/>
          <w:sz w:val="24"/>
          <w:szCs w:val="24"/>
          <w:lang w:val="kk-KZ"/>
        </w:rPr>
        <w:t>Заң, тұтынушы, сот, талап-арыз, моральдық шығын, мүлік, зиян, сатушы</w:t>
      </w:r>
    </w:p>
    <w:p w:rsidR="009578C2" w:rsidRPr="008B179A" w:rsidRDefault="00AE67D7" w:rsidP="009578C2">
      <w:p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1</w:t>
      </w:r>
      <w:r w:rsidR="009578C2" w:rsidRPr="008B179A">
        <w:rPr>
          <w:rFonts w:ascii="Times New Roman" w:hAnsi="Times New Roman" w:cs="Times New Roman"/>
          <w:sz w:val="24"/>
          <w:szCs w:val="24"/>
          <w:lang w:val="kk-KZ"/>
        </w:rPr>
        <w:t xml:space="preserve">. </w:t>
      </w:r>
      <w:r w:rsidR="009578C2" w:rsidRPr="008B179A">
        <w:rPr>
          <w:rFonts w:ascii="Times New Roman" w:hAnsi="Times New Roman" w:cs="Times New Roman"/>
          <w:b/>
          <w:bCs/>
          <w:sz w:val="24"/>
          <w:szCs w:val="24"/>
          <w:lang w:val="kk-KZ"/>
        </w:rPr>
        <w:t>ҚР мемлекеттік құрылымының нысаны:</w:t>
      </w:r>
    </w:p>
    <w:p w:rsidR="009578C2" w:rsidRPr="008B179A" w:rsidRDefault="009578C2" w:rsidP="009578C2">
      <w:pPr>
        <w:jc w:val="both"/>
        <w:rPr>
          <w:rFonts w:ascii="Times New Roman" w:hAnsi="Times New Roman" w:cs="Times New Roman"/>
          <w:sz w:val="24"/>
          <w:szCs w:val="24"/>
          <w:lang w:val="kk-KZ"/>
        </w:rPr>
      </w:pPr>
      <w:r w:rsidRPr="008B179A">
        <w:rPr>
          <w:rFonts w:ascii="Times New Roman" w:hAnsi="Times New Roman" w:cs="Times New Roman"/>
          <w:sz w:val="24"/>
          <w:szCs w:val="24"/>
          <w:lang w:val="kk-KZ"/>
        </w:rPr>
        <w:t>A</w:t>
      </w:r>
      <w:r w:rsidRPr="008B179A">
        <w:rPr>
          <w:rFonts w:ascii="Times New Roman" w:hAnsi="Times New Roman" w:cs="Times New Roman"/>
          <w:b/>
          <w:bCs/>
          <w:sz w:val="24"/>
          <w:szCs w:val="24"/>
          <w:lang w:val="kk-KZ"/>
        </w:rPr>
        <w:t>. Унитарлық</w:t>
      </w:r>
    </w:p>
    <w:p w:rsidR="009578C2" w:rsidRPr="008B179A" w:rsidRDefault="009578C2" w:rsidP="009578C2">
      <w:pPr>
        <w:jc w:val="both"/>
        <w:rPr>
          <w:rFonts w:ascii="Times New Roman" w:hAnsi="Times New Roman" w:cs="Times New Roman"/>
          <w:sz w:val="24"/>
          <w:szCs w:val="24"/>
        </w:rPr>
      </w:pPr>
      <w:r w:rsidRPr="008B179A">
        <w:rPr>
          <w:rFonts w:ascii="Times New Roman" w:hAnsi="Times New Roman" w:cs="Times New Roman"/>
          <w:sz w:val="24"/>
          <w:szCs w:val="24"/>
          <w:lang w:val="en-US"/>
        </w:rPr>
        <w:t>B</w:t>
      </w:r>
      <w:r w:rsidRPr="008B179A">
        <w:rPr>
          <w:rFonts w:ascii="Times New Roman" w:hAnsi="Times New Roman" w:cs="Times New Roman"/>
          <w:sz w:val="24"/>
          <w:szCs w:val="24"/>
        </w:rPr>
        <w:t>. Конфедерация</w:t>
      </w:r>
    </w:p>
    <w:p w:rsidR="009578C2" w:rsidRPr="008B179A" w:rsidRDefault="009578C2" w:rsidP="009578C2">
      <w:pPr>
        <w:jc w:val="both"/>
        <w:rPr>
          <w:rFonts w:ascii="Times New Roman" w:hAnsi="Times New Roman" w:cs="Times New Roman"/>
          <w:sz w:val="24"/>
          <w:szCs w:val="24"/>
        </w:rPr>
      </w:pPr>
      <w:r w:rsidRPr="008B179A">
        <w:rPr>
          <w:rFonts w:ascii="Times New Roman" w:hAnsi="Times New Roman" w:cs="Times New Roman"/>
          <w:sz w:val="24"/>
          <w:szCs w:val="24"/>
          <w:lang w:val="en-US"/>
        </w:rPr>
        <w:t>C</w:t>
      </w:r>
      <w:r w:rsidRPr="008B179A">
        <w:rPr>
          <w:rFonts w:ascii="Times New Roman" w:hAnsi="Times New Roman" w:cs="Times New Roman"/>
          <w:sz w:val="24"/>
          <w:szCs w:val="24"/>
        </w:rPr>
        <w:t>. Федерация</w:t>
      </w:r>
    </w:p>
    <w:p w:rsidR="009578C2" w:rsidRPr="008B179A" w:rsidRDefault="009578C2" w:rsidP="009578C2">
      <w:pPr>
        <w:jc w:val="both"/>
        <w:rPr>
          <w:rFonts w:ascii="Times New Roman" w:hAnsi="Times New Roman" w:cs="Times New Roman"/>
          <w:sz w:val="24"/>
          <w:szCs w:val="24"/>
        </w:rPr>
      </w:pPr>
      <w:r w:rsidRPr="008B179A">
        <w:rPr>
          <w:rFonts w:ascii="Times New Roman" w:hAnsi="Times New Roman" w:cs="Times New Roman"/>
          <w:sz w:val="24"/>
          <w:szCs w:val="24"/>
          <w:lang w:val="en-US"/>
        </w:rPr>
        <w:t>D</w:t>
      </w:r>
      <w:r w:rsidRPr="008B179A">
        <w:rPr>
          <w:rFonts w:ascii="Times New Roman" w:hAnsi="Times New Roman" w:cs="Times New Roman"/>
          <w:sz w:val="24"/>
          <w:szCs w:val="24"/>
        </w:rPr>
        <w:t>. ТМД елдері достастығының құрамына кіретін мемлекет</w:t>
      </w:r>
    </w:p>
    <w:p w:rsidR="009578C2" w:rsidRPr="008B179A" w:rsidRDefault="009578C2" w:rsidP="009578C2">
      <w:pPr>
        <w:jc w:val="both"/>
        <w:rPr>
          <w:rFonts w:ascii="Times New Roman" w:hAnsi="Times New Roman" w:cs="Times New Roman"/>
          <w:sz w:val="24"/>
          <w:szCs w:val="24"/>
        </w:rPr>
      </w:pPr>
      <w:r w:rsidRPr="008B179A">
        <w:rPr>
          <w:rFonts w:ascii="Times New Roman" w:hAnsi="Times New Roman" w:cs="Times New Roman"/>
          <w:sz w:val="24"/>
          <w:szCs w:val="24"/>
          <w:lang w:val="kk-KZ"/>
        </w:rPr>
        <w:t>2</w:t>
      </w:r>
      <w:r w:rsidRPr="008B179A">
        <w:rPr>
          <w:rFonts w:ascii="Times New Roman" w:hAnsi="Times New Roman" w:cs="Times New Roman"/>
          <w:b/>
          <w:bCs/>
          <w:sz w:val="24"/>
          <w:szCs w:val="24"/>
          <w:lang w:val="kk-KZ"/>
        </w:rPr>
        <w:t>. ҚР атқарушы органы?</w:t>
      </w:r>
    </w:p>
    <w:p w:rsidR="009578C2" w:rsidRPr="008B179A" w:rsidRDefault="009578C2" w:rsidP="009578C2">
      <w:pPr>
        <w:jc w:val="both"/>
        <w:rPr>
          <w:rFonts w:ascii="Times New Roman" w:hAnsi="Times New Roman" w:cs="Times New Roman"/>
          <w:sz w:val="24"/>
          <w:szCs w:val="24"/>
        </w:rPr>
      </w:pPr>
      <w:r w:rsidRPr="008B179A">
        <w:rPr>
          <w:rFonts w:ascii="Times New Roman" w:hAnsi="Times New Roman" w:cs="Times New Roman"/>
          <w:sz w:val="24"/>
          <w:szCs w:val="24"/>
          <w:lang w:val="en-US"/>
        </w:rPr>
        <w:t>A</w:t>
      </w:r>
      <w:r w:rsidRPr="008B179A">
        <w:rPr>
          <w:rFonts w:ascii="Times New Roman" w:hAnsi="Times New Roman" w:cs="Times New Roman"/>
          <w:sz w:val="24"/>
          <w:szCs w:val="24"/>
        </w:rPr>
        <w:t xml:space="preserve">) </w:t>
      </w:r>
      <w:r w:rsidRPr="008B179A">
        <w:rPr>
          <w:rFonts w:ascii="Times New Roman" w:hAnsi="Times New Roman" w:cs="Times New Roman"/>
          <w:sz w:val="24"/>
          <w:szCs w:val="24"/>
          <w:lang w:val="kk-KZ"/>
        </w:rPr>
        <w:t>ҚР Парламенті</w:t>
      </w:r>
    </w:p>
    <w:p w:rsidR="009578C2" w:rsidRPr="008B179A" w:rsidRDefault="009578C2" w:rsidP="009578C2">
      <w:pPr>
        <w:jc w:val="both"/>
        <w:rPr>
          <w:rFonts w:ascii="Times New Roman" w:hAnsi="Times New Roman" w:cs="Times New Roman"/>
          <w:sz w:val="24"/>
          <w:szCs w:val="24"/>
        </w:rPr>
      </w:pPr>
      <w:r w:rsidRPr="008B179A">
        <w:rPr>
          <w:rFonts w:ascii="Times New Roman" w:hAnsi="Times New Roman" w:cs="Times New Roman"/>
          <w:sz w:val="24"/>
          <w:szCs w:val="24"/>
          <w:lang w:val="en-US"/>
        </w:rPr>
        <w:t>B</w:t>
      </w:r>
      <w:r w:rsidRPr="008B179A">
        <w:rPr>
          <w:rFonts w:ascii="Times New Roman" w:hAnsi="Times New Roman" w:cs="Times New Roman"/>
          <w:sz w:val="24"/>
          <w:szCs w:val="24"/>
        </w:rPr>
        <w:t xml:space="preserve">) </w:t>
      </w:r>
      <w:r w:rsidRPr="008B179A">
        <w:rPr>
          <w:rFonts w:ascii="Times New Roman" w:hAnsi="Times New Roman" w:cs="Times New Roman"/>
          <w:sz w:val="24"/>
          <w:szCs w:val="24"/>
          <w:lang w:val="kk-KZ"/>
        </w:rPr>
        <w:t>ҚР Сот билігі</w:t>
      </w:r>
    </w:p>
    <w:p w:rsidR="009578C2" w:rsidRPr="008B179A" w:rsidRDefault="009578C2" w:rsidP="009578C2">
      <w:pPr>
        <w:jc w:val="both"/>
        <w:rPr>
          <w:rFonts w:ascii="Times New Roman" w:hAnsi="Times New Roman" w:cs="Times New Roman"/>
          <w:sz w:val="24"/>
          <w:szCs w:val="24"/>
        </w:rPr>
      </w:pPr>
      <w:r w:rsidRPr="008B179A">
        <w:rPr>
          <w:rFonts w:ascii="Times New Roman" w:hAnsi="Times New Roman" w:cs="Times New Roman"/>
          <w:b/>
          <w:bCs/>
          <w:sz w:val="24"/>
          <w:szCs w:val="24"/>
          <w:lang w:val="en-US"/>
        </w:rPr>
        <w:t>C</w:t>
      </w:r>
      <w:r w:rsidRPr="008B179A">
        <w:rPr>
          <w:rFonts w:ascii="Times New Roman" w:hAnsi="Times New Roman" w:cs="Times New Roman"/>
          <w:b/>
          <w:bCs/>
          <w:sz w:val="24"/>
          <w:szCs w:val="24"/>
        </w:rPr>
        <w:t xml:space="preserve">) </w:t>
      </w:r>
      <w:r w:rsidRPr="008B179A">
        <w:rPr>
          <w:rFonts w:ascii="Times New Roman" w:hAnsi="Times New Roman" w:cs="Times New Roman"/>
          <w:b/>
          <w:bCs/>
          <w:sz w:val="24"/>
          <w:szCs w:val="24"/>
          <w:lang w:val="kk-KZ"/>
        </w:rPr>
        <w:t>ҚР Үкіметі</w:t>
      </w:r>
    </w:p>
    <w:p w:rsidR="009578C2" w:rsidRPr="008B179A" w:rsidRDefault="009578C2" w:rsidP="009578C2">
      <w:pPr>
        <w:jc w:val="both"/>
        <w:rPr>
          <w:rFonts w:ascii="Times New Roman" w:hAnsi="Times New Roman" w:cs="Times New Roman"/>
          <w:sz w:val="24"/>
          <w:szCs w:val="24"/>
        </w:rPr>
      </w:pPr>
      <w:r w:rsidRPr="008B179A">
        <w:rPr>
          <w:rFonts w:ascii="Times New Roman" w:hAnsi="Times New Roman" w:cs="Times New Roman"/>
          <w:sz w:val="24"/>
          <w:szCs w:val="24"/>
          <w:lang w:val="kk-KZ"/>
        </w:rPr>
        <w:t>Д</w:t>
      </w:r>
      <w:r w:rsidRPr="008B179A">
        <w:rPr>
          <w:rFonts w:ascii="Times New Roman" w:hAnsi="Times New Roman" w:cs="Times New Roman"/>
          <w:sz w:val="24"/>
          <w:szCs w:val="24"/>
        </w:rPr>
        <w:t xml:space="preserve">) </w:t>
      </w:r>
      <w:r w:rsidRPr="008B179A">
        <w:rPr>
          <w:rFonts w:ascii="Times New Roman" w:hAnsi="Times New Roman" w:cs="Times New Roman"/>
          <w:sz w:val="24"/>
          <w:szCs w:val="24"/>
          <w:lang w:val="kk-KZ"/>
        </w:rPr>
        <w:t>Президент</w:t>
      </w:r>
    </w:p>
    <w:p w:rsidR="00AE67D7" w:rsidRPr="008B179A" w:rsidRDefault="00AE67D7" w:rsidP="00AE67D7">
      <w:pPr>
        <w:pStyle w:val="a5"/>
        <w:spacing w:before="140" w:beforeAutospacing="0" w:after="0" w:afterAutospacing="0"/>
      </w:pPr>
      <w:r w:rsidRPr="008B179A">
        <w:rPr>
          <w:rFonts w:eastAsiaTheme="minorEastAsia"/>
          <w:b/>
          <w:bCs/>
          <w:color w:val="000000"/>
          <w:kern w:val="24"/>
        </w:rPr>
        <w:t>3. Еңбек шарты:</w:t>
      </w:r>
      <w:r w:rsidRPr="008B179A">
        <w:rPr>
          <w:rFonts w:eastAsiaTheme="minorEastAsia"/>
          <w:b/>
          <w:bCs/>
          <w:color w:val="000000"/>
          <w:kern w:val="24"/>
        </w:rPr>
        <w:br/>
        <w:t>А) еңбек қатынастарының туындауын, өзгеру</w:t>
      </w:r>
      <w:r w:rsidRPr="008B179A">
        <w:rPr>
          <w:rFonts w:eastAsiaTheme="minorEastAsia"/>
          <w:b/>
          <w:bCs/>
          <w:color w:val="000000"/>
          <w:kern w:val="24"/>
          <w:lang w:val="en-US"/>
        </w:rPr>
        <w:t>i</w:t>
      </w:r>
      <w:r w:rsidRPr="008B179A">
        <w:rPr>
          <w:rFonts w:eastAsiaTheme="minorEastAsia"/>
          <w:b/>
          <w:bCs/>
          <w:color w:val="000000"/>
          <w:kern w:val="24"/>
        </w:rPr>
        <w:t>н немесе тоқтатылуын байланыстыратын жағдайлар.</w:t>
      </w:r>
      <w:r w:rsidRPr="008B179A">
        <w:rPr>
          <w:rFonts w:eastAsiaTheme="minorEastAsia"/>
          <w:b/>
          <w:bCs/>
          <w:color w:val="000000"/>
          <w:kern w:val="24"/>
        </w:rPr>
        <w:br/>
      </w:r>
      <w:r w:rsidRPr="008B179A">
        <w:rPr>
          <w:rFonts w:eastAsiaTheme="minorEastAsia"/>
          <w:color w:val="000000"/>
          <w:kern w:val="24"/>
        </w:rPr>
        <w:t>В) еңбект</w:t>
      </w:r>
      <w:r w:rsidRPr="008B179A">
        <w:rPr>
          <w:rFonts w:eastAsiaTheme="minorEastAsia"/>
          <w:color w:val="000000"/>
          <w:kern w:val="24"/>
          <w:lang w:val="en-US"/>
        </w:rPr>
        <w:t>i</w:t>
      </w:r>
      <w:r w:rsidRPr="008B179A">
        <w:rPr>
          <w:rFonts w:eastAsiaTheme="minorEastAsia"/>
          <w:color w:val="000000"/>
          <w:kern w:val="24"/>
        </w:rPr>
        <w:t xml:space="preserve"> ұйымдастыру, нормативт</w:t>
      </w:r>
      <w:r w:rsidRPr="008B179A">
        <w:rPr>
          <w:rFonts w:eastAsiaTheme="minorEastAsia"/>
          <w:color w:val="000000"/>
          <w:kern w:val="24"/>
          <w:lang w:val="en-US"/>
        </w:rPr>
        <w:t>i</w:t>
      </w:r>
      <w:r w:rsidRPr="008B179A">
        <w:rPr>
          <w:rFonts w:eastAsiaTheme="minorEastAsia"/>
          <w:color w:val="000000"/>
          <w:kern w:val="24"/>
        </w:rPr>
        <w:t>к анықтау және әрекет етуш</w:t>
      </w:r>
      <w:r w:rsidRPr="008B179A">
        <w:rPr>
          <w:rFonts w:eastAsiaTheme="minorEastAsia"/>
          <w:color w:val="000000"/>
          <w:kern w:val="24"/>
          <w:lang w:val="en-US"/>
        </w:rPr>
        <w:t>i</w:t>
      </w:r>
      <w:r w:rsidRPr="008B179A">
        <w:rPr>
          <w:rFonts w:eastAsiaTheme="minorEastAsia"/>
          <w:color w:val="000000"/>
          <w:kern w:val="24"/>
        </w:rPr>
        <w:t xml:space="preserve"> еңбек жағдайын қолданумен</w:t>
      </w:r>
      <w:r w:rsidRPr="008B179A">
        <w:rPr>
          <w:rFonts w:eastAsiaTheme="minorEastAsia"/>
          <w:color w:val="000000"/>
          <w:kern w:val="24"/>
        </w:rPr>
        <w:br/>
        <w:t>С) еңбек қатынастарының туындауының нег</w:t>
      </w:r>
      <w:r w:rsidRPr="008B179A">
        <w:rPr>
          <w:rFonts w:eastAsiaTheme="minorEastAsia"/>
          <w:color w:val="000000"/>
          <w:kern w:val="24"/>
          <w:lang w:val="en-US"/>
        </w:rPr>
        <w:t>i</w:t>
      </w:r>
      <w:r w:rsidRPr="008B179A">
        <w:rPr>
          <w:rFonts w:eastAsiaTheme="minorEastAsia"/>
          <w:color w:val="000000"/>
          <w:kern w:val="24"/>
        </w:rPr>
        <w:t>з</w:t>
      </w:r>
      <w:r w:rsidRPr="008B179A">
        <w:rPr>
          <w:rFonts w:eastAsiaTheme="minorEastAsia"/>
          <w:color w:val="000000"/>
          <w:kern w:val="24"/>
          <w:lang w:val="en-US"/>
        </w:rPr>
        <w:t>i</w:t>
      </w:r>
      <w:r w:rsidRPr="008B179A">
        <w:rPr>
          <w:rFonts w:eastAsiaTheme="minorEastAsia"/>
          <w:color w:val="000000"/>
          <w:kern w:val="24"/>
        </w:rPr>
        <w:t>.</w:t>
      </w:r>
      <w:r w:rsidRPr="008B179A">
        <w:rPr>
          <w:rFonts w:eastAsiaTheme="minorEastAsia"/>
          <w:color w:val="000000"/>
          <w:kern w:val="24"/>
        </w:rPr>
        <w:br/>
        <w:t>Д) мәмле.</w:t>
      </w:r>
    </w:p>
    <w:p w:rsidR="00AE67D7" w:rsidRPr="0055660C" w:rsidRDefault="00AE67D7" w:rsidP="0055660C">
      <w:pPr>
        <w:pStyle w:val="a5"/>
        <w:spacing w:before="140" w:beforeAutospacing="0" w:after="0" w:afterAutospacing="0"/>
        <w:sectPr w:rsidR="00AE67D7" w:rsidRPr="0055660C" w:rsidSect="00A25E60">
          <w:type w:val="continuous"/>
          <w:pgSz w:w="11906" w:h="16838"/>
          <w:pgMar w:top="1134" w:right="850" w:bottom="1134" w:left="1701" w:header="708" w:footer="708" w:gutter="0"/>
          <w:cols w:num="2" w:space="708"/>
          <w:docGrid w:linePitch="360"/>
        </w:sectPr>
      </w:pPr>
      <w:r w:rsidRPr="008B179A">
        <w:rPr>
          <w:rFonts w:eastAsiaTheme="minorEastAsia"/>
          <w:b/>
          <w:bCs/>
          <w:color w:val="000000"/>
          <w:kern w:val="24"/>
        </w:rPr>
        <w:t>4.Еңбек қатынасының обьект</w:t>
      </w:r>
      <w:r w:rsidRPr="008B179A">
        <w:rPr>
          <w:rFonts w:eastAsiaTheme="minorEastAsia"/>
          <w:b/>
          <w:bCs/>
          <w:color w:val="000000"/>
          <w:kern w:val="24"/>
          <w:lang w:val="en-US"/>
        </w:rPr>
        <w:t>i</w:t>
      </w:r>
      <w:r w:rsidRPr="008B179A">
        <w:rPr>
          <w:rFonts w:eastAsiaTheme="minorEastAsia"/>
          <w:b/>
          <w:bCs/>
          <w:color w:val="000000"/>
          <w:kern w:val="24"/>
        </w:rPr>
        <w:t>с</w:t>
      </w:r>
      <w:r w:rsidRPr="008B179A">
        <w:rPr>
          <w:rFonts w:eastAsiaTheme="minorEastAsia"/>
          <w:b/>
          <w:bCs/>
          <w:color w:val="000000"/>
          <w:kern w:val="24"/>
          <w:lang w:val="en-US"/>
        </w:rPr>
        <w:t>i</w:t>
      </w:r>
      <w:r w:rsidRPr="008B179A">
        <w:rPr>
          <w:rFonts w:eastAsiaTheme="minorEastAsia"/>
          <w:b/>
          <w:bCs/>
          <w:color w:val="000000"/>
          <w:kern w:val="24"/>
        </w:rPr>
        <w:t xml:space="preserve"> болып не табылады ?</w:t>
      </w:r>
      <w:r w:rsidRPr="008B179A">
        <w:rPr>
          <w:rFonts w:eastAsiaTheme="minorEastAsia"/>
          <w:b/>
          <w:bCs/>
          <w:color w:val="000000"/>
          <w:kern w:val="24"/>
        </w:rPr>
        <w:br/>
      </w:r>
      <w:r w:rsidRPr="008B179A">
        <w:rPr>
          <w:rFonts w:eastAsiaTheme="minorEastAsia"/>
          <w:color w:val="000000"/>
          <w:kern w:val="24"/>
        </w:rPr>
        <w:t>А) жұмысшы.</w:t>
      </w:r>
      <w:r w:rsidRPr="008B179A">
        <w:rPr>
          <w:rFonts w:eastAsiaTheme="minorEastAsia"/>
          <w:color w:val="000000"/>
          <w:kern w:val="24"/>
        </w:rPr>
        <w:br/>
      </w:r>
      <w:r w:rsidRPr="008B179A">
        <w:rPr>
          <w:rFonts w:eastAsiaTheme="minorEastAsia"/>
          <w:b/>
          <w:bCs/>
          <w:color w:val="000000"/>
          <w:kern w:val="24"/>
        </w:rPr>
        <w:t>В) жұмыс</w:t>
      </w:r>
      <w:r w:rsidRPr="008B179A">
        <w:rPr>
          <w:rFonts w:eastAsiaTheme="minorEastAsia"/>
          <w:color w:val="000000"/>
          <w:kern w:val="24"/>
        </w:rPr>
        <w:t>.</w:t>
      </w:r>
      <w:r w:rsidRPr="008B179A">
        <w:rPr>
          <w:rFonts w:eastAsiaTheme="minorEastAsia"/>
          <w:color w:val="000000"/>
          <w:kern w:val="24"/>
        </w:rPr>
        <w:br/>
        <w:t>С) жұмыс беруш</w:t>
      </w:r>
      <w:r w:rsidRPr="008B179A">
        <w:rPr>
          <w:rFonts w:eastAsiaTheme="minorEastAsia"/>
          <w:color w:val="000000"/>
          <w:kern w:val="24"/>
          <w:lang w:val="en-US"/>
        </w:rPr>
        <w:t>i</w:t>
      </w:r>
      <w:r w:rsidRPr="008B179A">
        <w:rPr>
          <w:rFonts w:eastAsiaTheme="minorEastAsia"/>
          <w:color w:val="000000"/>
          <w:kern w:val="24"/>
        </w:rPr>
        <w:t>.</w:t>
      </w:r>
      <w:r w:rsidRPr="008B179A">
        <w:rPr>
          <w:rFonts w:eastAsiaTheme="minorEastAsia"/>
          <w:color w:val="000000"/>
          <w:kern w:val="24"/>
        </w:rPr>
        <w:br/>
      </w:r>
      <w:r w:rsidRPr="008B179A">
        <w:rPr>
          <w:rFonts w:eastAsiaTheme="minorEastAsia"/>
          <w:color w:val="000000"/>
          <w:kern w:val="24"/>
          <w:lang w:val="en-US"/>
        </w:rPr>
        <w:t>D</w:t>
      </w:r>
      <w:r w:rsidRPr="00A25E60">
        <w:rPr>
          <w:rFonts w:eastAsiaTheme="minorEastAsia"/>
          <w:color w:val="000000"/>
          <w:kern w:val="24"/>
        </w:rPr>
        <w:t xml:space="preserve">) </w:t>
      </w:r>
      <w:r w:rsidRPr="008B179A">
        <w:rPr>
          <w:rFonts w:eastAsiaTheme="minorEastAsia"/>
          <w:color w:val="000000"/>
          <w:kern w:val="24"/>
        </w:rPr>
        <w:t>қызмет көрсету.</w:t>
      </w:r>
    </w:p>
    <w:p w:rsidR="00753717" w:rsidRPr="008B179A" w:rsidRDefault="00164C22" w:rsidP="00753717">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753717" w:rsidRPr="008B179A">
        <w:rPr>
          <w:rFonts w:ascii="Times New Roman" w:hAnsi="Times New Roman" w:cs="Times New Roman"/>
          <w:b/>
          <w:sz w:val="24"/>
          <w:szCs w:val="24"/>
          <w:lang w:val="kk-KZ"/>
        </w:rPr>
        <w:t>Қорытынды</w:t>
      </w:r>
      <w:r w:rsidR="00936A9A">
        <w:rPr>
          <w:rFonts w:ascii="Times New Roman" w:hAnsi="Times New Roman" w:cs="Times New Roman"/>
          <w:b/>
          <w:sz w:val="24"/>
          <w:szCs w:val="24"/>
          <w:lang w:val="kk-KZ"/>
        </w:rPr>
        <w:t>лай келе формативік ба</w:t>
      </w:r>
      <w:r>
        <w:rPr>
          <w:rFonts w:ascii="Times New Roman" w:hAnsi="Times New Roman" w:cs="Times New Roman"/>
          <w:b/>
          <w:sz w:val="24"/>
          <w:szCs w:val="24"/>
          <w:lang w:val="kk-KZ"/>
        </w:rPr>
        <w:t>ғалау</w:t>
      </w:r>
      <w:r w:rsidR="00753717" w:rsidRPr="008B179A">
        <w:rPr>
          <w:rFonts w:ascii="Times New Roman" w:eastAsia="+mn-ea" w:hAnsi="Times New Roman" w:cs="Times New Roman"/>
          <w:color w:val="000000"/>
          <w:kern w:val="24"/>
          <w:sz w:val="24"/>
          <w:szCs w:val="24"/>
          <w:lang w:val="kk-KZ"/>
        </w:rPr>
        <w:t xml:space="preserve"> тапсырмаларын  сапалы құрастырып, тиімді қолдану  арқылы  білім сапас</w:t>
      </w:r>
      <w:r>
        <w:rPr>
          <w:rFonts w:ascii="Times New Roman" w:eastAsia="+mn-ea" w:hAnsi="Times New Roman" w:cs="Times New Roman"/>
          <w:color w:val="000000"/>
          <w:kern w:val="24"/>
          <w:sz w:val="24"/>
          <w:szCs w:val="24"/>
          <w:lang w:val="kk-KZ"/>
        </w:rPr>
        <w:t xml:space="preserve">ының артуына ықпал етуге болады дегім келеді. </w:t>
      </w:r>
    </w:p>
    <w:p w:rsidR="005D4214" w:rsidRPr="008B179A" w:rsidRDefault="00753717" w:rsidP="001E0A32">
      <w:pPr>
        <w:pStyle w:val="a5"/>
        <w:spacing w:before="0" w:beforeAutospacing="0" w:after="0" w:afterAutospacing="0"/>
        <w:jc w:val="both"/>
        <w:rPr>
          <w:lang w:val="kk-KZ"/>
        </w:rPr>
      </w:pPr>
      <w:r w:rsidRPr="008B179A">
        <w:rPr>
          <w:rFonts w:eastAsia="+mn-ea"/>
          <w:color w:val="000000"/>
          <w:kern w:val="24"/>
          <w:lang w:val="kk-KZ"/>
        </w:rPr>
        <w:t xml:space="preserve">    «Білім беру  саласындағы кез-келген бағалау үдерісінің сапасы оның қолданылатын құралдардың сапасына тікелей байланысты.  Қағида бойынша, егер құралдар нашар құрастырылған болса, онда бағалауға қатысты уақыт пен қаражат босқа шығындалған болып шығады»  </w:t>
      </w:r>
    </w:p>
    <w:p w:rsidR="00F7052A" w:rsidRPr="001E0A32" w:rsidRDefault="001E0A32" w:rsidP="001E0A3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7052A" w:rsidRPr="001E0A32">
        <w:rPr>
          <w:rFonts w:ascii="Times New Roman" w:hAnsi="Times New Roman" w:cs="Times New Roman"/>
          <w:sz w:val="24"/>
          <w:szCs w:val="24"/>
          <w:lang w:val="kk-KZ"/>
        </w:rPr>
        <w:t xml:space="preserve">Білім алушылардың тиісті сөйлеу мәнерін қалыптастыру және заң терминологиясын дұрыс қолдануына бағыт беру керек. Жауаптарын құқықтық тұрғыдан дәлелдеу дағдыларын қалыптастыруға назар аудару ұсынылады. Сабақтарда коммуникативтік дағдылар, құқық нормасын дәлелді қолдану дағдыларын дамытуға баса назар аудару қажет. Барлық тапсырмалар тәжірибелік болуы керек, заңдық құжаттардың қарапайым формаларын әзірлеуге көңіл бөлу керек. </w:t>
      </w:r>
    </w:p>
    <w:p w:rsidR="00753717" w:rsidRPr="008B179A" w:rsidRDefault="00753717" w:rsidP="00287CCA">
      <w:pPr>
        <w:rPr>
          <w:rFonts w:ascii="Times New Roman" w:hAnsi="Times New Roman" w:cs="Times New Roman"/>
          <w:sz w:val="24"/>
          <w:szCs w:val="24"/>
          <w:lang w:val="kk-KZ"/>
        </w:rPr>
      </w:pPr>
    </w:p>
    <w:sectPr w:rsidR="00753717" w:rsidRPr="008B179A" w:rsidSect="00A25E6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732" w:rsidRDefault="00B04732" w:rsidP="001B631D">
      <w:pPr>
        <w:spacing w:after="0" w:line="240" w:lineRule="auto"/>
      </w:pPr>
      <w:r>
        <w:separator/>
      </w:r>
    </w:p>
  </w:endnote>
  <w:endnote w:type="continuationSeparator" w:id="0">
    <w:p w:rsidR="00B04732" w:rsidRDefault="00B04732" w:rsidP="001B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732" w:rsidRDefault="00B04732" w:rsidP="001B631D">
      <w:pPr>
        <w:spacing w:after="0" w:line="240" w:lineRule="auto"/>
      </w:pPr>
      <w:r>
        <w:separator/>
      </w:r>
    </w:p>
  </w:footnote>
  <w:footnote w:type="continuationSeparator" w:id="0">
    <w:p w:rsidR="00B04732" w:rsidRDefault="00B04732" w:rsidP="001B6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904E8"/>
    <w:multiLevelType w:val="hybridMultilevel"/>
    <w:tmpl w:val="DF00A1EA"/>
    <w:lvl w:ilvl="0" w:tplc="058893B2">
      <w:start w:val="1"/>
      <w:numFmt w:val="decimal"/>
      <w:lvlText w:val="%1."/>
      <w:lvlJc w:val="left"/>
      <w:pPr>
        <w:tabs>
          <w:tab w:val="num" w:pos="720"/>
        </w:tabs>
        <w:ind w:left="720" w:hanging="360"/>
      </w:pPr>
    </w:lvl>
    <w:lvl w:ilvl="1" w:tplc="7C2071AC" w:tentative="1">
      <w:start w:val="1"/>
      <w:numFmt w:val="decimal"/>
      <w:lvlText w:val="%2."/>
      <w:lvlJc w:val="left"/>
      <w:pPr>
        <w:tabs>
          <w:tab w:val="num" w:pos="1440"/>
        </w:tabs>
        <w:ind w:left="1440" w:hanging="360"/>
      </w:pPr>
    </w:lvl>
    <w:lvl w:ilvl="2" w:tplc="51965DA8" w:tentative="1">
      <w:start w:val="1"/>
      <w:numFmt w:val="decimal"/>
      <w:lvlText w:val="%3."/>
      <w:lvlJc w:val="left"/>
      <w:pPr>
        <w:tabs>
          <w:tab w:val="num" w:pos="2160"/>
        </w:tabs>
        <w:ind w:left="2160" w:hanging="360"/>
      </w:pPr>
    </w:lvl>
    <w:lvl w:ilvl="3" w:tplc="5452410C" w:tentative="1">
      <w:start w:val="1"/>
      <w:numFmt w:val="decimal"/>
      <w:lvlText w:val="%4."/>
      <w:lvlJc w:val="left"/>
      <w:pPr>
        <w:tabs>
          <w:tab w:val="num" w:pos="2880"/>
        </w:tabs>
        <w:ind w:left="2880" w:hanging="360"/>
      </w:pPr>
    </w:lvl>
    <w:lvl w:ilvl="4" w:tplc="CCE2A340" w:tentative="1">
      <w:start w:val="1"/>
      <w:numFmt w:val="decimal"/>
      <w:lvlText w:val="%5."/>
      <w:lvlJc w:val="left"/>
      <w:pPr>
        <w:tabs>
          <w:tab w:val="num" w:pos="3600"/>
        </w:tabs>
        <w:ind w:left="3600" w:hanging="360"/>
      </w:pPr>
    </w:lvl>
    <w:lvl w:ilvl="5" w:tplc="3B0CC7CA" w:tentative="1">
      <w:start w:val="1"/>
      <w:numFmt w:val="decimal"/>
      <w:lvlText w:val="%6."/>
      <w:lvlJc w:val="left"/>
      <w:pPr>
        <w:tabs>
          <w:tab w:val="num" w:pos="4320"/>
        </w:tabs>
        <w:ind w:left="4320" w:hanging="360"/>
      </w:pPr>
    </w:lvl>
    <w:lvl w:ilvl="6" w:tplc="2E40AC08" w:tentative="1">
      <w:start w:val="1"/>
      <w:numFmt w:val="decimal"/>
      <w:lvlText w:val="%7."/>
      <w:lvlJc w:val="left"/>
      <w:pPr>
        <w:tabs>
          <w:tab w:val="num" w:pos="5040"/>
        </w:tabs>
        <w:ind w:left="5040" w:hanging="360"/>
      </w:pPr>
    </w:lvl>
    <w:lvl w:ilvl="7" w:tplc="3D74F076" w:tentative="1">
      <w:start w:val="1"/>
      <w:numFmt w:val="decimal"/>
      <w:lvlText w:val="%8."/>
      <w:lvlJc w:val="left"/>
      <w:pPr>
        <w:tabs>
          <w:tab w:val="num" w:pos="5760"/>
        </w:tabs>
        <w:ind w:left="5760" w:hanging="360"/>
      </w:pPr>
    </w:lvl>
    <w:lvl w:ilvl="8" w:tplc="82DE12B8" w:tentative="1">
      <w:start w:val="1"/>
      <w:numFmt w:val="decimal"/>
      <w:lvlText w:val="%9."/>
      <w:lvlJc w:val="left"/>
      <w:pPr>
        <w:tabs>
          <w:tab w:val="num" w:pos="6480"/>
        </w:tabs>
        <w:ind w:left="6480" w:hanging="360"/>
      </w:pPr>
    </w:lvl>
  </w:abstractNum>
  <w:abstractNum w:abstractNumId="1" w15:restartNumberingAfterBreak="0">
    <w:nsid w:val="2EFE760B"/>
    <w:multiLevelType w:val="hybridMultilevel"/>
    <w:tmpl w:val="303CE0A4"/>
    <w:lvl w:ilvl="0" w:tplc="8B4A2FF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FE5269"/>
    <w:multiLevelType w:val="hybridMultilevel"/>
    <w:tmpl w:val="A3A2E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862387"/>
    <w:multiLevelType w:val="hybridMultilevel"/>
    <w:tmpl w:val="8C18E20A"/>
    <w:lvl w:ilvl="0" w:tplc="60AE4D3C">
      <w:start w:val="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0957E2"/>
    <w:multiLevelType w:val="hybridMultilevel"/>
    <w:tmpl w:val="5F54A7B8"/>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C55C20"/>
    <w:multiLevelType w:val="multilevel"/>
    <w:tmpl w:val="FB38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3051A"/>
    <w:multiLevelType w:val="hybridMultilevel"/>
    <w:tmpl w:val="E006C9F8"/>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AC6A2F"/>
    <w:multiLevelType w:val="hybridMultilevel"/>
    <w:tmpl w:val="CBA86B82"/>
    <w:lvl w:ilvl="0" w:tplc="C1706F06">
      <w:start w:val="1"/>
      <w:numFmt w:val="decimal"/>
      <w:lvlText w:val="%1."/>
      <w:lvlJc w:val="left"/>
      <w:pPr>
        <w:tabs>
          <w:tab w:val="num" w:pos="720"/>
        </w:tabs>
        <w:ind w:left="720" w:hanging="360"/>
      </w:pPr>
    </w:lvl>
    <w:lvl w:ilvl="1" w:tplc="D9703B06" w:tentative="1">
      <w:start w:val="1"/>
      <w:numFmt w:val="decimal"/>
      <w:lvlText w:val="%2."/>
      <w:lvlJc w:val="left"/>
      <w:pPr>
        <w:tabs>
          <w:tab w:val="num" w:pos="1440"/>
        </w:tabs>
        <w:ind w:left="1440" w:hanging="360"/>
      </w:pPr>
    </w:lvl>
    <w:lvl w:ilvl="2" w:tplc="AF0A9F90" w:tentative="1">
      <w:start w:val="1"/>
      <w:numFmt w:val="decimal"/>
      <w:lvlText w:val="%3."/>
      <w:lvlJc w:val="left"/>
      <w:pPr>
        <w:tabs>
          <w:tab w:val="num" w:pos="2160"/>
        </w:tabs>
        <w:ind w:left="2160" w:hanging="360"/>
      </w:pPr>
    </w:lvl>
    <w:lvl w:ilvl="3" w:tplc="EF86A950" w:tentative="1">
      <w:start w:val="1"/>
      <w:numFmt w:val="decimal"/>
      <w:lvlText w:val="%4."/>
      <w:lvlJc w:val="left"/>
      <w:pPr>
        <w:tabs>
          <w:tab w:val="num" w:pos="2880"/>
        </w:tabs>
        <w:ind w:left="2880" w:hanging="360"/>
      </w:pPr>
    </w:lvl>
    <w:lvl w:ilvl="4" w:tplc="CBEEEFE0" w:tentative="1">
      <w:start w:val="1"/>
      <w:numFmt w:val="decimal"/>
      <w:lvlText w:val="%5."/>
      <w:lvlJc w:val="left"/>
      <w:pPr>
        <w:tabs>
          <w:tab w:val="num" w:pos="3600"/>
        </w:tabs>
        <w:ind w:left="3600" w:hanging="360"/>
      </w:pPr>
    </w:lvl>
    <w:lvl w:ilvl="5" w:tplc="02E69A0C" w:tentative="1">
      <w:start w:val="1"/>
      <w:numFmt w:val="decimal"/>
      <w:lvlText w:val="%6."/>
      <w:lvlJc w:val="left"/>
      <w:pPr>
        <w:tabs>
          <w:tab w:val="num" w:pos="4320"/>
        </w:tabs>
        <w:ind w:left="4320" w:hanging="360"/>
      </w:pPr>
    </w:lvl>
    <w:lvl w:ilvl="6" w:tplc="6D605644" w:tentative="1">
      <w:start w:val="1"/>
      <w:numFmt w:val="decimal"/>
      <w:lvlText w:val="%7."/>
      <w:lvlJc w:val="left"/>
      <w:pPr>
        <w:tabs>
          <w:tab w:val="num" w:pos="5040"/>
        </w:tabs>
        <w:ind w:left="5040" w:hanging="360"/>
      </w:pPr>
    </w:lvl>
    <w:lvl w:ilvl="7" w:tplc="CA24688E" w:tentative="1">
      <w:start w:val="1"/>
      <w:numFmt w:val="decimal"/>
      <w:lvlText w:val="%8."/>
      <w:lvlJc w:val="left"/>
      <w:pPr>
        <w:tabs>
          <w:tab w:val="num" w:pos="5760"/>
        </w:tabs>
        <w:ind w:left="5760" w:hanging="360"/>
      </w:pPr>
    </w:lvl>
    <w:lvl w:ilvl="8" w:tplc="78C22E02" w:tentative="1">
      <w:start w:val="1"/>
      <w:numFmt w:val="decimal"/>
      <w:lvlText w:val="%9."/>
      <w:lvlJc w:val="left"/>
      <w:pPr>
        <w:tabs>
          <w:tab w:val="num" w:pos="6480"/>
        </w:tabs>
        <w:ind w:left="6480" w:hanging="360"/>
      </w:pPr>
    </w:lvl>
  </w:abstractNum>
  <w:abstractNum w:abstractNumId="8" w15:restartNumberingAfterBreak="0">
    <w:nsid w:val="4F453FE4"/>
    <w:multiLevelType w:val="hybridMultilevel"/>
    <w:tmpl w:val="BE82F632"/>
    <w:lvl w:ilvl="0" w:tplc="662C2A08">
      <w:start w:val="1"/>
      <w:numFmt w:val="bullet"/>
      <w:lvlText w:val="•"/>
      <w:lvlJc w:val="left"/>
      <w:pPr>
        <w:tabs>
          <w:tab w:val="num" w:pos="720"/>
        </w:tabs>
        <w:ind w:left="720" w:hanging="360"/>
      </w:pPr>
      <w:rPr>
        <w:rFonts w:ascii="Arial" w:hAnsi="Arial" w:hint="default"/>
      </w:rPr>
    </w:lvl>
    <w:lvl w:ilvl="1" w:tplc="B80C2C1A" w:tentative="1">
      <w:start w:val="1"/>
      <w:numFmt w:val="bullet"/>
      <w:lvlText w:val="•"/>
      <w:lvlJc w:val="left"/>
      <w:pPr>
        <w:tabs>
          <w:tab w:val="num" w:pos="1440"/>
        </w:tabs>
        <w:ind w:left="1440" w:hanging="360"/>
      </w:pPr>
      <w:rPr>
        <w:rFonts w:ascii="Arial" w:hAnsi="Arial" w:hint="default"/>
      </w:rPr>
    </w:lvl>
    <w:lvl w:ilvl="2" w:tplc="4E684686" w:tentative="1">
      <w:start w:val="1"/>
      <w:numFmt w:val="bullet"/>
      <w:lvlText w:val="•"/>
      <w:lvlJc w:val="left"/>
      <w:pPr>
        <w:tabs>
          <w:tab w:val="num" w:pos="2160"/>
        </w:tabs>
        <w:ind w:left="2160" w:hanging="360"/>
      </w:pPr>
      <w:rPr>
        <w:rFonts w:ascii="Arial" w:hAnsi="Arial" w:hint="default"/>
      </w:rPr>
    </w:lvl>
    <w:lvl w:ilvl="3" w:tplc="16B6CD34" w:tentative="1">
      <w:start w:val="1"/>
      <w:numFmt w:val="bullet"/>
      <w:lvlText w:val="•"/>
      <w:lvlJc w:val="left"/>
      <w:pPr>
        <w:tabs>
          <w:tab w:val="num" w:pos="2880"/>
        </w:tabs>
        <w:ind w:left="2880" w:hanging="360"/>
      </w:pPr>
      <w:rPr>
        <w:rFonts w:ascii="Arial" w:hAnsi="Arial" w:hint="default"/>
      </w:rPr>
    </w:lvl>
    <w:lvl w:ilvl="4" w:tplc="D84C6F3C" w:tentative="1">
      <w:start w:val="1"/>
      <w:numFmt w:val="bullet"/>
      <w:lvlText w:val="•"/>
      <w:lvlJc w:val="left"/>
      <w:pPr>
        <w:tabs>
          <w:tab w:val="num" w:pos="3600"/>
        </w:tabs>
        <w:ind w:left="3600" w:hanging="360"/>
      </w:pPr>
      <w:rPr>
        <w:rFonts w:ascii="Arial" w:hAnsi="Arial" w:hint="default"/>
      </w:rPr>
    </w:lvl>
    <w:lvl w:ilvl="5" w:tplc="CB84178C" w:tentative="1">
      <w:start w:val="1"/>
      <w:numFmt w:val="bullet"/>
      <w:lvlText w:val="•"/>
      <w:lvlJc w:val="left"/>
      <w:pPr>
        <w:tabs>
          <w:tab w:val="num" w:pos="4320"/>
        </w:tabs>
        <w:ind w:left="4320" w:hanging="360"/>
      </w:pPr>
      <w:rPr>
        <w:rFonts w:ascii="Arial" w:hAnsi="Arial" w:hint="default"/>
      </w:rPr>
    </w:lvl>
    <w:lvl w:ilvl="6" w:tplc="BE9C07C4" w:tentative="1">
      <w:start w:val="1"/>
      <w:numFmt w:val="bullet"/>
      <w:lvlText w:val="•"/>
      <w:lvlJc w:val="left"/>
      <w:pPr>
        <w:tabs>
          <w:tab w:val="num" w:pos="5040"/>
        </w:tabs>
        <w:ind w:left="5040" w:hanging="360"/>
      </w:pPr>
      <w:rPr>
        <w:rFonts w:ascii="Arial" w:hAnsi="Arial" w:hint="default"/>
      </w:rPr>
    </w:lvl>
    <w:lvl w:ilvl="7" w:tplc="5FDA8EAC" w:tentative="1">
      <w:start w:val="1"/>
      <w:numFmt w:val="bullet"/>
      <w:lvlText w:val="•"/>
      <w:lvlJc w:val="left"/>
      <w:pPr>
        <w:tabs>
          <w:tab w:val="num" w:pos="5760"/>
        </w:tabs>
        <w:ind w:left="5760" w:hanging="360"/>
      </w:pPr>
      <w:rPr>
        <w:rFonts w:ascii="Arial" w:hAnsi="Arial" w:hint="default"/>
      </w:rPr>
    </w:lvl>
    <w:lvl w:ilvl="8" w:tplc="FF0858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AD6987"/>
    <w:multiLevelType w:val="hybridMultilevel"/>
    <w:tmpl w:val="77043D4C"/>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74482A"/>
    <w:multiLevelType w:val="hybridMultilevel"/>
    <w:tmpl w:val="4C5828F0"/>
    <w:lvl w:ilvl="0" w:tplc="0C36F308">
      <w:start w:val="1"/>
      <w:numFmt w:val="bullet"/>
      <w:lvlText w:val="•"/>
      <w:lvlJc w:val="left"/>
      <w:pPr>
        <w:tabs>
          <w:tab w:val="num" w:pos="720"/>
        </w:tabs>
        <w:ind w:left="720" w:hanging="360"/>
      </w:pPr>
      <w:rPr>
        <w:rFonts w:ascii="Arial" w:hAnsi="Arial" w:hint="default"/>
      </w:rPr>
    </w:lvl>
    <w:lvl w:ilvl="1" w:tplc="394ECE02" w:tentative="1">
      <w:start w:val="1"/>
      <w:numFmt w:val="bullet"/>
      <w:lvlText w:val="•"/>
      <w:lvlJc w:val="left"/>
      <w:pPr>
        <w:tabs>
          <w:tab w:val="num" w:pos="1440"/>
        </w:tabs>
        <w:ind w:left="1440" w:hanging="360"/>
      </w:pPr>
      <w:rPr>
        <w:rFonts w:ascii="Arial" w:hAnsi="Arial" w:hint="default"/>
      </w:rPr>
    </w:lvl>
    <w:lvl w:ilvl="2" w:tplc="98CA17B2" w:tentative="1">
      <w:start w:val="1"/>
      <w:numFmt w:val="bullet"/>
      <w:lvlText w:val="•"/>
      <w:lvlJc w:val="left"/>
      <w:pPr>
        <w:tabs>
          <w:tab w:val="num" w:pos="2160"/>
        </w:tabs>
        <w:ind w:left="2160" w:hanging="360"/>
      </w:pPr>
      <w:rPr>
        <w:rFonts w:ascii="Arial" w:hAnsi="Arial" w:hint="default"/>
      </w:rPr>
    </w:lvl>
    <w:lvl w:ilvl="3" w:tplc="780E43FC" w:tentative="1">
      <w:start w:val="1"/>
      <w:numFmt w:val="bullet"/>
      <w:lvlText w:val="•"/>
      <w:lvlJc w:val="left"/>
      <w:pPr>
        <w:tabs>
          <w:tab w:val="num" w:pos="2880"/>
        </w:tabs>
        <w:ind w:left="2880" w:hanging="360"/>
      </w:pPr>
      <w:rPr>
        <w:rFonts w:ascii="Arial" w:hAnsi="Arial" w:hint="default"/>
      </w:rPr>
    </w:lvl>
    <w:lvl w:ilvl="4" w:tplc="8A206C6A" w:tentative="1">
      <w:start w:val="1"/>
      <w:numFmt w:val="bullet"/>
      <w:lvlText w:val="•"/>
      <w:lvlJc w:val="left"/>
      <w:pPr>
        <w:tabs>
          <w:tab w:val="num" w:pos="3600"/>
        </w:tabs>
        <w:ind w:left="3600" w:hanging="360"/>
      </w:pPr>
      <w:rPr>
        <w:rFonts w:ascii="Arial" w:hAnsi="Arial" w:hint="default"/>
      </w:rPr>
    </w:lvl>
    <w:lvl w:ilvl="5" w:tplc="7786CC20" w:tentative="1">
      <w:start w:val="1"/>
      <w:numFmt w:val="bullet"/>
      <w:lvlText w:val="•"/>
      <w:lvlJc w:val="left"/>
      <w:pPr>
        <w:tabs>
          <w:tab w:val="num" w:pos="4320"/>
        </w:tabs>
        <w:ind w:left="4320" w:hanging="360"/>
      </w:pPr>
      <w:rPr>
        <w:rFonts w:ascii="Arial" w:hAnsi="Arial" w:hint="default"/>
      </w:rPr>
    </w:lvl>
    <w:lvl w:ilvl="6" w:tplc="6540AF9A" w:tentative="1">
      <w:start w:val="1"/>
      <w:numFmt w:val="bullet"/>
      <w:lvlText w:val="•"/>
      <w:lvlJc w:val="left"/>
      <w:pPr>
        <w:tabs>
          <w:tab w:val="num" w:pos="5040"/>
        </w:tabs>
        <w:ind w:left="5040" w:hanging="360"/>
      </w:pPr>
      <w:rPr>
        <w:rFonts w:ascii="Arial" w:hAnsi="Arial" w:hint="default"/>
      </w:rPr>
    </w:lvl>
    <w:lvl w:ilvl="7" w:tplc="34B8BD86" w:tentative="1">
      <w:start w:val="1"/>
      <w:numFmt w:val="bullet"/>
      <w:lvlText w:val="•"/>
      <w:lvlJc w:val="left"/>
      <w:pPr>
        <w:tabs>
          <w:tab w:val="num" w:pos="5760"/>
        </w:tabs>
        <w:ind w:left="5760" w:hanging="360"/>
      </w:pPr>
      <w:rPr>
        <w:rFonts w:ascii="Arial" w:hAnsi="Arial" w:hint="default"/>
      </w:rPr>
    </w:lvl>
    <w:lvl w:ilvl="8" w:tplc="4026417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4"/>
  </w:num>
  <w:num w:numId="4">
    <w:abstractNumId w:val="5"/>
  </w:num>
  <w:num w:numId="5">
    <w:abstractNumId w:val="3"/>
  </w:num>
  <w:num w:numId="6">
    <w:abstractNumId w:val="7"/>
  </w:num>
  <w:num w:numId="7">
    <w:abstractNumId w:val="0"/>
  </w:num>
  <w:num w:numId="8">
    <w:abstractNumId w:val="8"/>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73"/>
    <w:rsid w:val="00006EE6"/>
    <w:rsid w:val="00023A3B"/>
    <w:rsid w:val="0004369B"/>
    <w:rsid w:val="00056B4E"/>
    <w:rsid w:val="000A2614"/>
    <w:rsid w:val="000A73B9"/>
    <w:rsid w:val="000C6632"/>
    <w:rsid w:val="000D63E8"/>
    <w:rsid w:val="000D7938"/>
    <w:rsid w:val="000E5E02"/>
    <w:rsid w:val="001049B1"/>
    <w:rsid w:val="0011419B"/>
    <w:rsid w:val="00144CEC"/>
    <w:rsid w:val="00164C22"/>
    <w:rsid w:val="0016527B"/>
    <w:rsid w:val="00173C87"/>
    <w:rsid w:val="001947ED"/>
    <w:rsid w:val="001A32C6"/>
    <w:rsid w:val="001B631D"/>
    <w:rsid w:val="001D5A1C"/>
    <w:rsid w:val="001E0A32"/>
    <w:rsid w:val="001F4531"/>
    <w:rsid w:val="0021292E"/>
    <w:rsid w:val="00217952"/>
    <w:rsid w:val="002527E1"/>
    <w:rsid w:val="00287CCA"/>
    <w:rsid w:val="002949A7"/>
    <w:rsid w:val="002D7FF2"/>
    <w:rsid w:val="002F7BBE"/>
    <w:rsid w:val="00347D6B"/>
    <w:rsid w:val="003716D8"/>
    <w:rsid w:val="0039102A"/>
    <w:rsid w:val="003A5E83"/>
    <w:rsid w:val="00463B73"/>
    <w:rsid w:val="004A022E"/>
    <w:rsid w:val="004B65A8"/>
    <w:rsid w:val="004B76C0"/>
    <w:rsid w:val="004E7992"/>
    <w:rsid w:val="004F5180"/>
    <w:rsid w:val="004F7235"/>
    <w:rsid w:val="00527928"/>
    <w:rsid w:val="00530EE1"/>
    <w:rsid w:val="00535607"/>
    <w:rsid w:val="0055660C"/>
    <w:rsid w:val="00557EB4"/>
    <w:rsid w:val="00566685"/>
    <w:rsid w:val="005C6F93"/>
    <w:rsid w:val="005D2FD9"/>
    <w:rsid w:val="005D4214"/>
    <w:rsid w:val="005F2FE2"/>
    <w:rsid w:val="00607A06"/>
    <w:rsid w:val="00645DDE"/>
    <w:rsid w:val="00656915"/>
    <w:rsid w:val="0066630C"/>
    <w:rsid w:val="0069702E"/>
    <w:rsid w:val="006A5232"/>
    <w:rsid w:val="00711E9D"/>
    <w:rsid w:val="00753717"/>
    <w:rsid w:val="00783E5E"/>
    <w:rsid w:val="007A4C0A"/>
    <w:rsid w:val="007B353B"/>
    <w:rsid w:val="00816BAA"/>
    <w:rsid w:val="00817E43"/>
    <w:rsid w:val="00827B85"/>
    <w:rsid w:val="00851903"/>
    <w:rsid w:val="00874AE4"/>
    <w:rsid w:val="008876A4"/>
    <w:rsid w:val="008B179A"/>
    <w:rsid w:val="008C3DD4"/>
    <w:rsid w:val="008E19A7"/>
    <w:rsid w:val="008F5CA3"/>
    <w:rsid w:val="008F66A3"/>
    <w:rsid w:val="009142C0"/>
    <w:rsid w:val="00936A9A"/>
    <w:rsid w:val="009548F2"/>
    <w:rsid w:val="009578C2"/>
    <w:rsid w:val="00982A82"/>
    <w:rsid w:val="00996D21"/>
    <w:rsid w:val="009B6761"/>
    <w:rsid w:val="009C6735"/>
    <w:rsid w:val="009D3C00"/>
    <w:rsid w:val="00A02734"/>
    <w:rsid w:val="00A16AC9"/>
    <w:rsid w:val="00A25E60"/>
    <w:rsid w:val="00A95B79"/>
    <w:rsid w:val="00AA7EEC"/>
    <w:rsid w:val="00AD1E6D"/>
    <w:rsid w:val="00AE67D7"/>
    <w:rsid w:val="00B04732"/>
    <w:rsid w:val="00B454FF"/>
    <w:rsid w:val="00B906F9"/>
    <w:rsid w:val="00BD713C"/>
    <w:rsid w:val="00BF530C"/>
    <w:rsid w:val="00C11FE6"/>
    <w:rsid w:val="00C42368"/>
    <w:rsid w:val="00C66162"/>
    <w:rsid w:val="00CA647A"/>
    <w:rsid w:val="00CB3F20"/>
    <w:rsid w:val="00CD1231"/>
    <w:rsid w:val="00CF121C"/>
    <w:rsid w:val="00CF47AE"/>
    <w:rsid w:val="00D403E9"/>
    <w:rsid w:val="00D63460"/>
    <w:rsid w:val="00D67D4A"/>
    <w:rsid w:val="00E93C12"/>
    <w:rsid w:val="00E94875"/>
    <w:rsid w:val="00ED15D2"/>
    <w:rsid w:val="00EF1773"/>
    <w:rsid w:val="00F161C5"/>
    <w:rsid w:val="00F460A9"/>
    <w:rsid w:val="00F7052A"/>
    <w:rsid w:val="00F8716D"/>
    <w:rsid w:val="00FE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BFE98-D5BB-4344-AF0E-04AB3DBD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3E9"/>
    <w:pPr>
      <w:ind w:left="720"/>
      <w:contextualSpacing/>
    </w:pPr>
  </w:style>
  <w:style w:type="table" w:styleId="a4">
    <w:name w:val="Table Grid"/>
    <w:basedOn w:val="a1"/>
    <w:uiPriority w:val="39"/>
    <w:rsid w:val="00BD7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A4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A022E"/>
    <w:pPr>
      <w:spacing w:after="0" w:line="240" w:lineRule="auto"/>
    </w:pPr>
  </w:style>
  <w:style w:type="paragraph" w:styleId="a7">
    <w:name w:val="header"/>
    <w:basedOn w:val="a"/>
    <w:link w:val="a8"/>
    <w:uiPriority w:val="99"/>
    <w:unhideWhenUsed/>
    <w:rsid w:val="001B63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31D"/>
  </w:style>
  <w:style w:type="paragraph" w:styleId="a9">
    <w:name w:val="footer"/>
    <w:basedOn w:val="a"/>
    <w:link w:val="aa"/>
    <w:uiPriority w:val="99"/>
    <w:unhideWhenUsed/>
    <w:rsid w:val="001B63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9380">
      <w:bodyDiv w:val="1"/>
      <w:marLeft w:val="0"/>
      <w:marRight w:val="0"/>
      <w:marTop w:val="0"/>
      <w:marBottom w:val="0"/>
      <w:divBdr>
        <w:top w:val="none" w:sz="0" w:space="0" w:color="auto"/>
        <w:left w:val="none" w:sz="0" w:space="0" w:color="auto"/>
        <w:bottom w:val="none" w:sz="0" w:space="0" w:color="auto"/>
        <w:right w:val="none" w:sz="0" w:space="0" w:color="auto"/>
      </w:divBdr>
    </w:div>
    <w:div w:id="156382574">
      <w:bodyDiv w:val="1"/>
      <w:marLeft w:val="0"/>
      <w:marRight w:val="0"/>
      <w:marTop w:val="0"/>
      <w:marBottom w:val="0"/>
      <w:divBdr>
        <w:top w:val="none" w:sz="0" w:space="0" w:color="auto"/>
        <w:left w:val="none" w:sz="0" w:space="0" w:color="auto"/>
        <w:bottom w:val="none" w:sz="0" w:space="0" w:color="auto"/>
        <w:right w:val="none" w:sz="0" w:space="0" w:color="auto"/>
      </w:divBdr>
    </w:div>
    <w:div w:id="172577730">
      <w:bodyDiv w:val="1"/>
      <w:marLeft w:val="0"/>
      <w:marRight w:val="0"/>
      <w:marTop w:val="0"/>
      <w:marBottom w:val="0"/>
      <w:divBdr>
        <w:top w:val="none" w:sz="0" w:space="0" w:color="auto"/>
        <w:left w:val="none" w:sz="0" w:space="0" w:color="auto"/>
        <w:bottom w:val="none" w:sz="0" w:space="0" w:color="auto"/>
        <w:right w:val="none" w:sz="0" w:space="0" w:color="auto"/>
      </w:divBdr>
    </w:div>
    <w:div w:id="247884615">
      <w:bodyDiv w:val="1"/>
      <w:marLeft w:val="0"/>
      <w:marRight w:val="0"/>
      <w:marTop w:val="0"/>
      <w:marBottom w:val="0"/>
      <w:divBdr>
        <w:top w:val="none" w:sz="0" w:space="0" w:color="auto"/>
        <w:left w:val="none" w:sz="0" w:space="0" w:color="auto"/>
        <w:bottom w:val="none" w:sz="0" w:space="0" w:color="auto"/>
        <w:right w:val="none" w:sz="0" w:space="0" w:color="auto"/>
      </w:divBdr>
    </w:div>
    <w:div w:id="260452635">
      <w:bodyDiv w:val="1"/>
      <w:marLeft w:val="0"/>
      <w:marRight w:val="0"/>
      <w:marTop w:val="0"/>
      <w:marBottom w:val="0"/>
      <w:divBdr>
        <w:top w:val="none" w:sz="0" w:space="0" w:color="auto"/>
        <w:left w:val="none" w:sz="0" w:space="0" w:color="auto"/>
        <w:bottom w:val="none" w:sz="0" w:space="0" w:color="auto"/>
        <w:right w:val="none" w:sz="0" w:space="0" w:color="auto"/>
      </w:divBdr>
    </w:div>
    <w:div w:id="297538808">
      <w:bodyDiv w:val="1"/>
      <w:marLeft w:val="0"/>
      <w:marRight w:val="0"/>
      <w:marTop w:val="0"/>
      <w:marBottom w:val="0"/>
      <w:divBdr>
        <w:top w:val="none" w:sz="0" w:space="0" w:color="auto"/>
        <w:left w:val="none" w:sz="0" w:space="0" w:color="auto"/>
        <w:bottom w:val="none" w:sz="0" w:space="0" w:color="auto"/>
        <w:right w:val="none" w:sz="0" w:space="0" w:color="auto"/>
      </w:divBdr>
    </w:div>
    <w:div w:id="319116302">
      <w:bodyDiv w:val="1"/>
      <w:marLeft w:val="0"/>
      <w:marRight w:val="0"/>
      <w:marTop w:val="0"/>
      <w:marBottom w:val="0"/>
      <w:divBdr>
        <w:top w:val="none" w:sz="0" w:space="0" w:color="auto"/>
        <w:left w:val="none" w:sz="0" w:space="0" w:color="auto"/>
        <w:bottom w:val="none" w:sz="0" w:space="0" w:color="auto"/>
        <w:right w:val="none" w:sz="0" w:space="0" w:color="auto"/>
      </w:divBdr>
    </w:div>
    <w:div w:id="366757766">
      <w:bodyDiv w:val="1"/>
      <w:marLeft w:val="0"/>
      <w:marRight w:val="0"/>
      <w:marTop w:val="0"/>
      <w:marBottom w:val="0"/>
      <w:divBdr>
        <w:top w:val="none" w:sz="0" w:space="0" w:color="auto"/>
        <w:left w:val="none" w:sz="0" w:space="0" w:color="auto"/>
        <w:bottom w:val="none" w:sz="0" w:space="0" w:color="auto"/>
        <w:right w:val="none" w:sz="0" w:space="0" w:color="auto"/>
      </w:divBdr>
      <w:divsChild>
        <w:div w:id="2098164561">
          <w:marLeft w:val="547"/>
          <w:marRight w:val="0"/>
          <w:marTop w:val="0"/>
          <w:marBottom w:val="0"/>
          <w:divBdr>
            <w:top w:val="none" w:sz="0" w:space="0" w:color="auto"/>
            <w:left w:val="none" w:sz="0" w:space="0" w:color="auto"/>
            <w:bottom w:val="none" w:sz="0" w:space="0" w:color="auto"/>
            <w:right w:val="none" w:sz="0" w:space="0" w:color="auto"/>
          </w:divBdr>
        </w:div>
        <w:div w:id="1338967931">
          <w:marLeft w:val="547"/>
          <w:marRight w:val="0"/>
          <w:marTop w:val="0"/>
          <w:marBottom w:val="0"/>
          <w:divBdr>
            <w:top w:val="none" w:sz="0" w:space="0" w:color="auto"/>
            <w:left w:val="none" w:sz="0" w:space="0" w:color="auto"/>
            <w:bottom w:val="none" w:sz="0" w:space="0" w:color="auto"/>
            <w:right w:val="none" w:sz="0" w:space="0" w:color="auto"/>
          </w:divBdr>
        </w:div>
        <w:div w:id="610166615">
          <w:marLeft w:val="547"/>
          <w:marRight w:val="0"/>
          <w:marTop w:val="0"/>
          <w:marBottom w:val="0"/>
          <w:divBdr>
            <w:top w:val="none" w:sz="0" w:space="0" w:color="auto"/>
            <w:left w:val="none" w:sz="0" w:space="0" w:color="auto"/>
            <w:bottom w:val="none" w:sz="0" w:space="0" w:color="auto"/>
            <w:right w:val="none" w:sz="0" w:space="0" w:color="auto"/>
          </w:divBdr>
        </w:div>
      </w:divsChild>
    </w:div>
    <w:div w:id="367612108">
      <w:bodyDiv w:val="1"/>
      <w:marLeft w:val="0"/>
      <w:marRight w:val="0"/>
      <w:marTop w:val="0"/>
      <w:marBottom w:val="0"/>
      <w:divBdr>
        <w:top w:val="none" w:sz="0" w:space="0" w:color="auto"/>
        <w:left w:val="none" w:sz="0" w:space="0" w:color="auto"/>
        <w:bottom w:val="none" w:sz="0" w:space="0" w:color="auto"/>
        <w:right w:val="none" w:sz="0" w:space="0" w:color="auto"/>
      </w:divBdr>
    </w:div>
    <w:div w:id="454102428">
      <w:bodyDiv w:val="1"/>
      <w:marLeft w:val="0"/>
      <w:marRight w:val="0"/>
      <w:marTop w:val="0"/>
      <w:marBottom w:val="0"/>
      <w:divBdr>
        <w:top w:val="none" w:sz="0" w:space="0" w:color="auto"/>
        <w:left w:val="none" w:sz="0" w:space="0" w:color="auto"/>
        <w:bottom w:val="none" w:sz="0" w:space="0" w:color="auto"/>
        <w:right w:val="none" w:sz="0" w:space="0" w:color="auto"/>
      </w:divBdr>
    </w:div>
    <w:div w:id="470369592">
      <w:bodyDiv w:val="1"/>
      <w:marLeft w:val="0"/>
      <w:marRight w:val="0"/>
      <w:marTop w:val="0"/>
      <w:marBottom w:val="0"/>
      <w:divBdr>
        <w:top w:val="none" w:sz="0" w:space="0" w:color="auto"/>
        <w:left w:val="none" w:sz="0" w:space="0" w:color="auto"/>
        <w:bottom w:val="none" w:sz="0" w:space="0" w:color="auto"/>
        <w:right w:val="none" w:sz="0" w:space="0" w:color="auto"/>
      </w:divBdr>
    </w:div>
    <w:div w:id="828525650">
      <w:bodyDiv w:val="1"/>
      <w:marLeft w:val="0"/>
      <w:marRight w:val="0"/>
      <w:marTop w:val="0"/>
      <w:marBottom w:val="0"/>
      <w:divBdr>
        <w:top w:val="none" w:sz="0" w:space="0" w:color="auto"/>
        <w:left w:val="none" w:sz="0" w:space="0" w:color="auto"/>
        <w:bottom w:val="none" w:sz="0" w:space="0" w:color="auto"/>
        <w:right w:val="none" w:sz="0" w:space="0" w:color="auto"/>
      </w:divBdr>
    </w:div>
    <w:div w:id="850682980">
      <w:bodyDiv w:val="1"/>
      <w:marLeft w:val="0"/>
      <w:marRight w:val="0"/>
      <w:marTop w:val="0"/>
      <w:marBottom w:val="0"/>
      <w:divBdr>
        <w:top w:val="none" w:sz="0" w:space="0" w:color="auto"/>
        <w:left w:val="none" w:sz="0" w:space="0" w:color="auto"/>
        <w:bottom w:val="none" w:sz="0" w:space="0" w:color="auto"/>
        <w:right w:val="none" w:sz="0" w:space="0" w:color="auto"/>
      </w:divBdr>
      <w:divsChild>
        <w:div w:id="770778465">
          <w:marLeft w:val="360"/>
          <w:marRight w:val="0"/>
          <w:marTop w:val="200"/>
          <w:marBottom w:val="0"/>
          <w:divBdr>
            <w:top w:val="none" w:sz="0" w:space="0" w:color="auto"/>
            <w:left w:val="none" w:sz="0" w:space="0" w:color="auto"/>
            <w:bottom w:val="none" w:sz="0" w:space="0" w:color="auto"/>
            <w:right w:val="none" w:sz="0" w:space="0" w:color="auto"/>
          </w:divBdr>
        </w:div>
        <w:div w:id="1168254006">
          <w:marLeft w:val="360"/>
          <w:marRight w:val="0"/>
          <w:marTop w:val="200"/>
          <w:marBottom w:val="0"/>
          <w:divBdr>
            <w:top w:val="none" w:sz="0" w:space="0" w:color="auto"/>
            <w:left w:val="none" w:sz="0" w:space="0" w:color="auto"/>
            <w:bottom w:val="none" w:sz="0" w:space="0" w:color="auto"/>
            <w:right w:val="none" w:sz="0" w:space="0" w:color="auto"/>
          </w:divBdr>
        </w:div>
        <w:div w:id="2049716344">
          <w:marLeft w:val="360"/>
          <w:marRight w:val="0"/>
          <w:marTop w:val="200"/>
          <w:marBottom w:val="0"/>
          <w:divBdr>
            <w:top w:val="none" w:sz="0" w:space="0" w:color="auto"/>
            <w:left w:val="none" w:sz="0" w:space="0" w:color="auto"/>
            <w:bottom w:val="none" w:sz="0" w:space="0" w:color="auto"/>
            <w:right w:val="none" w:sz="0" w:space="0" w:color="auto"/>
          </w:divBdr>
        </w:div>
        <w:div w:id="1548910322">
          <w:marLeft w:val="360"/>
          <w:marRight w:val="0"/>
          <w:marTop w:val="200"/>
          <w:marBottom w:val="0"/>
          <w:divBdr>
            <w:top w:val="none" w:sz="0" w:space="0" w:color="auto"/>
            <w:left w:val="none" w:sz="0" w:space="0" w:color="auto"/>
            <w:bottom w:val="none" w:sz="0" w:space="0" w:color="auto"/>
            <w:right w:val="none" w:sz="0" w:space="0" w:color="auto"/>
          </w:divBdr>
        </w:div>
        <w:div w:id="808665174">
          <w:marLeft w:val="360"/>
          <w:marRight w:val="0"/>
          <w:marTop w:val="200"/>
          <w:marBottom w:val="0"/>
          <w:divBdr>
            <w:top w:val="none" w:sz="0" w:space="0" w:color="auto"/>
            <w:left w:val="none" w:sz="0" w:space="0" w:color="auto"/>
            <w:bottom w:val="none" w:sz="0" w:space="0" w:color="auto"/>
            <w:right w:val="none" w:sz="0" w:space="0" w:color="auto"/>
          </w:divBdr>
        </w:div>
      </w:divsChild>
    </w:div>
    <w:div w:id="873082418">
      <w:bodyDiv w:val="1"/>
      <w:marLeft w:val="0"/>
      <w:marRight w:val="0"/>
      <w:marTop w:val="0"/>
      <w:marBottom w:val="0"/>
      <w:divBdr>
        <w:top w:val="none" w:sz="0" w:space="0" w:color="auto"/>
        <w:left w:val="none" w:sz="0" w:space="0" w:color="auto"/>
        <w:bottom w:val="none" w:sz="0" w:space="0" w:color="auto"/>
        <w:right w:val="none" w:sz="0" w:space="0" w:color="auto"/>
      </w:divBdr>
    </w:div>
    <w:div w:id="972444655">
      <w:bodyDiv w:val="1"/>
      <w:marLeft w:val="0"/>
      <w:marRight w:val="0"/>
      <w:marTop w:val="0"/>
      <w:marBottom w:val="0"/>
      <w:divBdr>
        <w:top w:val="none" w:sz="0" w:space="0" w:color="auto"/>
        <w:left w:val="none" w:sz="0" w:space="0" w:color="auto"/>
        <w:bottom w:val="none" w:sz="0" w:space="0" w:color="auto"/>
        <w:right w:val="none" w:sz="0" w:space="0" w:color="auto"/>
      </w:divBdr>
      <w:divsChild>
        <w:div w:id="1290823552">
          <w:marLeft w:val="360"/>
          <w:marRight w:val="0"/>
          <w:marTop w:val="200"/>
          <w:marBottom w:val="0"/>
          <w:divBdr>
            <w:top w:val="none" w:sz="0" w:space="0" w:color="auto"/>
            <w:left w:val="none" w:sz="0" w:space="0" w:color="auto"/>
            <w:bottom w:val="none" w:sz="0" w:space="0" w:color="auto"/>
            <w:right w:val="none" w:sz="0" w:space="0" w:color="auto"/>
          </w:divBdr>
        </w:div>
      </w:divsChild>
    </w:div>
    <w:div w:id="1195465488">
      <w:bodyDiv w:val="1"/>
      <w:marLeft w:val="0"/>
      <w:marRight w:val="0"/>
      <w:marTop w:val="0"/>
      <w:marBottom w:val="0"/>
      <w:divBdr>
        <w:top w:val="none" w:sz="0" w:space="0" w:color="auto"/>
        <w:left w:val="none" w:sz="0" w:space="0" w:color="auto"/>
        <w:bottom w:val="none" w:sz="0" w:space="0" w:color="auto"/>
        <w:right w:val="none" w:sz="0" w:space="0" w:color="auto"/>
      </w:divBdr>
    </w:div>
    <w:div w:id="1226333969">
      <w:bodyDiv w:val="1"/>
      <w:marLeft w:val="0"/>
      <w:marRight w:val="0"/>
      <w:marTop w:val="0"/>
      <w:marBottom w:val="0"/>
      <w:divBdr>
        <w:top w:val="none" w:sz="0" w:space="0" w:color="auto"/>
        <w:left w:val="none" w:sz="0" w:space="0" w:color="auto"/>
        <w:bottom w:val="none" w:sz="0" w:space="0" w:color="auto"/>
        <w:right w:val="none" w:sz="0" w:space="0" w:color="auto"/>
      </w:divBdr>
    </w:div>
    <w:div w:id="1476294875">
      <w:bodyDiv w:val="1"/>
      <w:marLeft w:val="0"/>
      <w:marRight w:val="0"/>
      <w:marTop w:val="0"/>
      <w:marBottom w:val="0"/>
      <w:divBdr>
        <w:top w:val="none" w:sz="0" w:space="0" w:color="auto"/>
        <w:left w:val="none" w:sz="0" w:space="0" w:color="auto"/>
        <w:bottom w:val="none" w:sz="0" w:space="0" w:color="auto"/>
        <w:right w:val="none" w:sz="0" w:space="0" w:color="auto"/>
      </w:divBdr>
    </w:div>
    <w:div w:id="1499691665">
      <w:bodyDiv w:val="1"/>
      <w:marLeft w:val="0"/>
      <w:marRight w:val="0"/>
      <w:marTop w:val="0"/>
      <w:marBottom w:val="0"/>
      <w:divBdr>
        <w:top w:val="none" w:sz="0" w:space="0" w:color="auto"/>
        <w:left w:val="none" w:sz="0" w:space="0" w:color="auto"/>
        <w:bottom w:val="none" w:sz="0" w:space="0" w:color="auto"/>
        <w:right w:val="none" w:sz="0" w:space="0" w:color="auto"/>
      </w:divBdr>
    </w:div>
    <w:div w:id="1608660673">
      <w:bodyDiv w:val="1"/>
      <w:marLeft w:val="0"/>
      <w:marRight w:val="0"/>
      <w:marTop w:val="0"/>
      <w:marBottom w:val="0"/>
      <w:divBdr>
        <w:top w:val="none" w:sz="0" w:space="0" w:color="auto"/>
        <w:left w:val="none" w:sz="0" w:space="0" w:color="auto"/>
        <w:bottom w:val="none" w:sz="0" w:space="0" w:color="auto"/>
        <w:right w:val="none" w:sz="0" w:space="0" w:color="auto"/>
      </w:divBdr>
    </w:div>
    <w:div w:id="1611161121">
      <w:bodyDiv w:val="1"/>
      <w:marLeft w:val="0"/>
      <w:marRight w:val="0"/>
      <w:marTop w:val="0"/>
      <w:marBottom w:val="0"/>
      <w:divBdr>
        <w:top w:val="none" w:sz="0" w:space="0" w:color="auto"/>
        <w:left w:val="none" w:sz="0" w:space="0" w:color="auto"/>
        <w:bottom w:val="none" w:sz="0" w:space="0" w:color="auto"/>
        <w:right w:val="none" w:sz="0" w:space="0" w:color="auto"/>
      </w:divBdr>
    </w:div>
    <w:div w:id="1640571001">
      <w:bodyDiv w:val="1"/>
      <w:marLeft w:val="0"/>
      <w:marRight w:val="0"/>
      <w:marTop w:val="0"/>
      <w:marBottom w:val="0"/>
      <w:divBdr>
        <w:top w:val="none" w:sz="0" w:space="0" w:color="auto"/>
        <w:left w:val="none" w:sz="0" w:space="0" w:color="auto"/>
        <w:bottom w:val="none" w:sz="0" w:space="0" w:color="auto"/>
        <w:right w:val="none" w:sz="0" w:space="0" w:color="auto"/>
      </w:divBdr>
    </w:div>
    <w:div w:id="1696271358">
      <w:bodyDiv w:val="1"/>
      <w:marLeft w:val="0"/>
      <w:marRight w:val="0"/>
      <w:marTop w:val="0"/>
      <w:marBottom w:val="0"/>
      <w:divBdr>
        <w:top w:val="none" w:sz="0" w:space="0" w:color="auto"/>
        <w:left w:val="none" w:sz="0" w:space="0" w:color="auto"/>
        <w:bottom w:val="none" w:sz="0" w:space="0" w:color="auto"/>
        <w:right w:val="none" w:sz="0" w:space="0" w:color="auto"/>
      </w:divBdr>
    </w:div>
    <w:div w:id="1701202067">
      <w:bodyDiv w:val="1"/>
      <w:marLeft w:val="0"/>
      <w:marRight w:val="0"/>
      <w:marTop w:val="0"/>
      <w:marBottom w:val="0"/>
      <w:divBdr>
        <w:top w:val="none" w:sz="0" w:space="0" w:color="auto"/>
        <w:left w:val="none" w:sz="0" w:space="0" w:color="auto"/>
        <w:bottom w:val="none" w:sz="0" w:space="0" w:color="auto"/>
        <w:right w:val="none" w:sz="0" w:space="0" w:color="auto"/>
      </w:divBdr>
    </w:div>
    <w:div w:id="1746565840">
      <w:bodyDiv w:val="1"/>
      <w:marLeft w:val="0"/>
      <w:marRight w:val="0"/>
      <w:marTop w:val="0"/>
      <w:marBottom w:val="0"/>
      <w:divBdr>
        <w:top w:val="none" w:sz="0" w:space="0" w:color="auto"/>
        <w:left w:val="none" w:sz="0" w:space="0" w:color="auto"/>
        <w:bottom w:val="none" w:sz="0" w:space="0" w:color="auto"/>
        <w:right w:val="none" w:sz="0" w:space="0" w:color="auto"/>
      </w:divBdr>
    </w:div>
    <w:div w:id="1777747471">
      <w:bodyDiv w:val="1"/>
      <w:marLeft w:val="0"/>
      <w:marRight w:val="0"/>
      <w:marTop w:val="0"/>
      <w:marBottom w:val="0"/>
      <w:divBdr>
        <w:top w:val="none" w:sz="0" w:space="0" w:color="auto"/>
        <w:left w:val="none" w:sz="0" w:space="0" w:color="auto"/>
        <w:bottom w:val="none" w:sz="0" w:space="0" w:color="auto"/>
        <w:right w:val="none" w:sz="0" w:space="0" w:color="auto"/>
      </w:divBdr>
    </w:div>
    <w:div w:id="1854342915">
      <w:bodyDiv w:val="1"/>
      <w:marLeft w:val="0"/>
      <w:marRight w:val="0"/>
      <w:marTop w:val="0"/>
      <w:marBottom w:val="0"/>
      <w:divBdr>
        <w:top w:val="none" w:sz="0" w:space="0" w:color="auto"/>
        <w:left w:val="none" w:sz="0" w:space="0" w:color="auto"/>
        <w:bottom w:val="none" w:sz="0" w:space="0" w:color="auto"/>
        <w:right w:val="none" w:sz="0" w:space="0" w:color="auto"/>
      </w:divBdr>
    </w:div>
    <w:div w:id="1860385219">
      <w:bodyDiv w:val="1"/>
      <w:marLeft w:val="0"/>
      <w:marRight w:val="0"/>
      <w:marTop w:val="0"/>
      <w:marBottom w:val="0"/>
      <w:divBdr>
        <w:top w:val="none" w:sz="0" w:space="0" w:color="auto"/>
        <w:left w:val="none" w:sz="0" w:space="0" w:color="auto"/>
        <w:bottom w:val="none" w:sz="0" w:space="0" w:color="auto"/>
        <w:right w:val="none" w:sz="0" w:space="0" w:color="auto"/>
      </w:divBdr>
      <w:divsChild>
        <w:div w:id="404187928">
          <w:marLeft w:val="0"/>
          <w:marRight w:val="0"/>
          <w:marTop w:val="0"/>
          <w:marBottom w:val="450"/>
          <w:divBdr>
            <w:top w:val="none" w:sz="0" w:space="0" w:color="auto"/>
            <w:left w:val="none" w:sz="0" w:space="0" w:color="auto"/>
            <w:bottom w:val="none" w:sz="0" w:space="0" w:color="auto"/>
            <w:right w:val="none" w:sz="0" w:space="0" w:color="auto"/>
          </w:divBdr>
        </w:div>
        <w:div w:id="600407379">
          <w:marLeft w:val="0"/>
          <w:marRight w:val="0"/>
          <w:marTop w:val="0"/>
          <w:marBottom w:val="450"/>
          <w:divBdr>
            <w:top w:val="none" w:sz="0" w:space="0" w:color="auto"/>
            <w:left w:val="none" w:sz="0" w:space="0" w:color="auto"/>
            <w:bottom w:val="none" w:sz="0" w:space="0" w:color="auto"/>
            <w:right w:val="none" w:sz="0" w:space="0" w:color="auto"/>
          </w:divBdr>
        </w:div>
        <w:div w:id="205068338">
          <w:marLeft w:val="0"/>
          <w:marRight w:val="0"/>
          <w:marTop w:val="0"/>
          <w:marBottom w:val="450"/>
          <w:divBdr>
            <w:top w:val="none" w:sz="0" w:space="0" w:color="auto"/>
            <w:left w:val="none" w:sz="0" w:space="0" w:color="auto"/>
            <w:bottom w:val="none" w:sz="0" w:space="0" w:color="auto"/>
            <w:right w:val="none" w:sz="0" w:space="0" w:color="auto"/>
          </w:divBdr>
        </w:div>
        <w:div w:id="1094670211">
          <w:marLeft w:val="0"/>
          <w:marRight w:val="0"/>
          <w:marTop w:val="0"/>
          <w:marBottom w:val="450"/>
          <w:divBdr>
            <w:top w:val="none" w:sz="0" w:space="0" w:color="auto"/>
            <w:left w:val="none" w:sz="0" w:space="0" w:color="auto"/>
            <w:bottom w:val="none" w:sz="0" w:space="0" w:color="auto"/>
            <w:right w:val="none" w:sz="0" w:space="0" w:color="auto"/>
          </w:divBdr>
        </w:div>
        <w:div w:id="1477605249">
          <w:marLeft w:val="0"/>
          <w:marRight w:val="0"/>
          <w:marTop w:val="0"/>
          <w:marBottom w:val="450"/>
          <w:divBdr>
            <w:top w:val="none" w:sz="0" w:space="0" w:color="auto"/>
            <w:left w:val="none" w:sz="0" w:space="0" w:color="auto"/>
            <w:bottom w:val="none" w:sz="0" w:space="0" w:color="auto"/>
            <w:right w:val="none" w:sz="0" w:space="0" w:color="auto"/>
          </w:divBdr>
        </w:div>
        <w:div w:id="1394083197">
          <w:marLeft w:val="0"/>
          <w:marRight w:val="0"/>
          <w:marTop w:val="0"/>
          <w:marBottom w:val="450"/>
          <w:divBdr>
            <w:top w:val="none" w:sz="0" w:space="0" w:color="auto"/>
            <w:left w:val="none" w:sz="0" w:space="0" w:color="auto"/>
            <w:bottom w:val="none" w:sz="0" w:space="0" w:color="auto"/>
            <w:right w:val="none" w:sz="0" w:space="0" w:color="auto"/>
          </w:divBdr>
        </w:div>
        <w:div w:id="168908215">
          <w:marLeft w:val="0"/>
          <w:marRight w:val="0"/>
          <w:marTop w:val="0"/>
          <w:marBottom w:val="450"/>
          <w:divBdr>
            <w:top w:val="none" w:sz="0" w:space="0" w:color="auto"/>
            <w:left w:val="none" w:sz="0" w:space="0" w:color="auto"/>
            <w:bottom w:val="none" w:sz="0" w:space="0" w:color="auto"/>
            <w:right w:val="none" w:sz="0" w:space="0" w:color="auto"/>
          </w:divBdr>
        </w:div>
      </w:divsChild>
    </w:div>
    <w:div w:id="1893884158">
      <w:bodyDiv w:val="1"/>
      <w:marLeft w:val="0"/>
      <w:marRight w:val="0"/>
      <w:marTop w:val="0"/>
      <w:marBottom w:val="0"/>
      <w:divBdr>
        <w:top w:val="none" w:sz="0" w:space="0" w:color="auto"/>
        <w:left w:val="none" w:sz="0" w:space="0" w:color="auto"/>
        <w:bottom w:val="none" w:sz="0" w:space="0" w:color="auto"/>
        <w:right w:val="none" w:sz="0" w:space="0" w:color="auto"/>
      </w:divBdr>
      <w:divsChild>
        <w:div w:id="909197992">
          <w:marLeft w:val="547"/>
          <w:marRight w:val="0"/>
          <w:marTop w:val="0"/>
          <w:marBottom w:val="0"/>
          <w:divBdr>
            <w:top w:val="none" w:sz="0" w:space="0" w:color="auto"/>
            <w:left w:val="none" w:sz="0" w:space="0" w:color="auto"/>
            <w:bottom w:val="none" w:sz="0" w:space="0" w:color="auto"/>
            <w:right w:val="none" w:sz="0" w:space="0" w:color="auto"/>
          </w:divBdr>
        </w:div>
        <w:div w:id="1154223895">
          <w:marLeft w:val="547"/>
          <w:marRight w:val="0"/>
          <w:marTop w:val="0"/>
          <w:marBottom w:val="0"/>
          <w:divBdr>
            <w:top w:val="none" w:sz="0" w:space="0" w:color="auto"/>
            <w:left w:val="none" w:sz="0" w:space="0" w:color="auto"/>
            <w:bottom w:val="none" w:sz="0" w:space="0" w:color="auto"/>
            <w:right w:val="none" w:sz="0" w:space="0" w:color="auto"/>
          </w:divBdr>
        </w:div>
        <w:div w:id="3020859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3</Pages>
  <Words>853</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bekna</dc:creator>
  <cp:keywords/>
  <dc:description/>
  <cp:lastModifiedBy>bekna</cp:lastModifiedBy>
  <cp:revision>54</cp:revision>
  <dcterms:created xsi:type="dcterms:W3CDTF">2023-10-14T06:38:00Z</dcterms:created>
  <dcterms:modified xsi:type="dcterms:W3CDTF">2024-07-05T06:19:00Z</dcterms:modified>
</cp:coreProperties>
</file>